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CF4" w:rsidRPr="001B7CB2" w:rsidRDefault="00213CF4" w:rsidP="00213CF4">
      <w:pPr>
        <w:tabs>
          <w:tab w:val="left" w:pos="851"/>
          <w:tab w:val="left" w:pos="992"/>
        </w:tabs>
        <w:spacing w:line="288" w:lineRule="auto"/>
        <w:jc w:val="center"/>
        <w:rPr>
          <w:rFonts w:eastAsia="Arial Unicode MS"/>
          <w:b/>
          <w:bCs/>
          <w:color w:val="000000"/>
          <w:spacing w:val="20"/>
          <w:sz w:val="36"/>
          <w:szCs w:val="28"/>
          <w:lang w:val="uk-UA"/>
        </w:rPr>
      </w:pPr>
      <w:bookmarkStart w:id="0" w:name="_GoBack"/>
      <w:bookmarkEnd w:id="0"/>
      <w:r w:rsidRPr="001B7CB2">
        <w:rPr>
          <w:rFonts w:eastAsia="Arial Unicode MS"/>
          <w:b/>
          <w:bCs/>
          <w:color w:val="000000"/>
          <w:spacing w:val="20"/>
          <w:sz w:val="36"/>
          <w:szCs w:val="28"/>
          <w:lang w:val="uk-UA"/>
        </w:rPr>
        <w:t>КУРС ЛЕКЦІЙ НА ТЕМУ</w:t>
      </w:r>
    </w:p>
    <w:p w:rsidR="00213CF4" w:rsidRDefault="00213CF4" w:rsidP="00213CF4">
      <w:pPr>
        <w:tabs>
          <w:tab w:val="left" w:pos="851"/>
          <w:tab w:val="left" w:pos="992"/>
        </w:tabs>
        <w:spacing w:line="288" w:lineRule="auto"/>
        <w:jc w:val="center"/>
        <w:rPr>
          <w:rFonts w:eastAsia="Arial Unicode MS"/>
          <w:b/>
          <w:bCs/>
          <w:color w:val="000000"/>
          <w:spacing w:val="20"/>
          <w:sz w:val="36"/>
          <w:szCs w:val="28"/>
          <w:lang w:val="uk-UA"/>
        </w:rPr>
      </w:pPr>
      <w:r w:rsidRPr="001B7CB2">
        <w:rPr>
          <w:rFonts w:eastAsia="Arial Unicode MS"/>
          <w:b/>
          <w:bCs/>
          <w:color w:val="000000"/>
          <w:spacing w:val="20"/>
          <w:sz w:val="36"/>
          <w:szCs w:val="28"/>
          <w:lang w:val="uk-UA"/>
        </w:rPr>
        <w:t>«ПРАВОВИЙ ЗАХИСТ ЛГБТ-СПІЛЬНОТИ»</w:t>
      </w:r>
    </w:p>
    <w:p w:rsidR="00511C27" w:rsidRPr="00511C27" w:rsidRDefault="00511C27" w:rsidP="00511C27">
      <w:pPr>
        <w:rPr>
          <w:rFonts w:eastAsia="Arial Unicode MS"/>
          <w:b/>
          <w:bCs/>
          <w:color w:val="000000"/>
          <w:spacing w:val="20"/>
          <w:sz w:val="32"/>
          <w:szCs w:val="28"/>
          <w:lang w:val="uk-UA"/>
        </w:rPr>
      </w:pPr>
      <w:r w:rsidRPr="00511C27">
        <w:rPr>
          <w:rFonts w:eastAsia="Arial Unicode MS"/>
          <w:b/>
          <w:bCs/>
          <w:color w:val="000000"/>
          <w:spacing w:val="20"/>
          <w:sz w:val="32"/>
          <w:szCs w:val="28"/>
          <w:lang w:val="uk-UA"/>
        </w:rPr>
        <w:t xml:space="preserve">в </w:t>
      </w:r>
      <w:r w:rsidRPr="00511C27">
        <w:rPr>
          <w:rFonts w:eastAsia="Arial Unicode MS"/>
          <w:b/>
          <w:bCs/>
          <w:color w:val="000000"/>
          <w:spacing w:val="20"/>
          <w:sz w:val="32"/>
          <w:szCs w:val="28"/>
          <w:lang w:val="uk-UA"/>
        </w:rPr>
        <w:fldChar w:fldCharType="begin"/>
      </w:r>
      <w:r w:rsidRPr="00511C27">
        <w:rPr>
          <w:rFonts w:eastAsia="Arial Unicode MS"/>
          <w:b/>
          <w:bCs/>
          <w:color w:val="000000"/>
          <w:spacing w:val="20"/>
          <w:sz w:val="32"/>
          <w:szCs w:val="28"/>
          <w:lang w:val="uk-UA"/>
        </w:rPr>
        <w:instrText xml:space="preserve"> HYPERLINK "https://nlu.edu.ua/ua/" </w:instrText>
      </w:r>
      <w:r w:rsidRPr="00511C27">
        <w:rPr>
          <w:rFonts w:eastAsia="Arial Unicode MS"/>
          <w:b/>
          <w:bCs/>
          <w:color w:val="000000"/>
          <w:spacing w:val="20"/>
          <w:sz w:val="32"/>
          <w:szCs w:val="28"/>
          <w:lang w:val="uk-UA"/>
        </w:rPr>
        <w:fldChar w:fldCharType="separate"/>
      </w:r>
      <w:r w:rsidRPr="00511C27">
        <w:rPr>
          <w:rFonts w:eastAsia="Arial Unicode MS"/>
          <w:b/>
          <w:bCs/>
          <w:color w:val="000000"/>
          <w:spacing w:val="20"/>
          <w:sz w:val="32"/>
          <w:szCs w:val="28"/>
          <w:lang w:val="uk-UA"/>
        </w:rPr>
        <w:t>Національному юридичному університеті ім.Я. Мудрого</w:t>
      </w:r>
    </w:p>
    <w:p w:rsidR="001B7CB2" w:rsidRDefault="00511C27" w:rsidP="000F0B4A">
      <w:pPr>
        <w:jc w:val="center"/>
        <w:rPr>
          <w:rFonts w:ascii="Arial" w:eastAsiaTheme="minorHAnsi" w:hAnsi="Arial" w:cs="Arial"/>
          <w:sz w:val="28"/>
          <w:lang w:val="uk-UA"/>
        </w:rPr>
      </w:pPr>
      <w:r w:rsidRPr="00511C27">
        <w:rPr>
          <w:rFonts w:eastAsia="Arial Unicode MS"/>
          <w:b/>
          <w:bCs/>
          <w:color w:val="000000"/>
          <w:spacing w:val="20"/>
          <w:sz w:val="32"/>
          <w:szCs w:val="28"/>
          <w:lang w:val="uk-UA"/>
        </w:rPr>
        <w:fldChar w:fldCharType="end"/>
      </w:r>
      <w:r w:rsidR="00213CF4" w:rsidRPr="00575BA2">
        <w:rPr>
          <w:rFonts w:ascii="Arial" w:eastAsiaTheme="minorHAnsi" w:hAnsi="Arial" w:cs="Arial"/>
          <w:sz w:val="28"/>
          <w:lang w:val="ru-RU"/>
        </w:rPr>
        <w:t xml:space="preserve">Підготовлено в рамках реалізації </w:t>
      </w:r>
      <w:r w:rsidR="00213CF4" w:rsidRPr="00575BA2">
        <w:rPr>
          <w:rFonts w:ascii="Arial" w:eastAsiaTheme="minorHAnsi" w:hAnsi="Arial" w:cs="Arial"/>
          <w:sz w:val="28"/>
          <w:lang w:val="ru-RU"/>
        </w:rPr>
        <w:br/>
        <w:t>і за підтримки Програми Європейського Союзу</w:t>
      </w:r>
    </w:p>
    <w:p w:rsidR="00213CF4" w:rsidRPr="001B7CB2" w:rsidRDefault="00213CF4" w:rsidP="000F0B4A">
      <w:pPr>
        <w:pStyle w:val="Default"/>
        <w:spacing w:before="360" w:after="240"/>
        <w:jc w:val="center"/>
        <w:rPr>
          <w:rFonts w:ascii="Arial" w:eastAsiaTheme="minorHAnsi" w:hAnsi="Arial" w:cs="Arial"/>
          <w:color w:val="auto"/>
          <w:sz w:val="28"/>
          <w:lang w:val="en-US" w:eastAsia="en-US"/>
        </w:rPr>
      </w:pPr>
      <w:r w:rsidRPr="00575BA2">
        <w:rPr>
          <w:rFonts w:ascii="Arial" w:eastAsiaTheme="minorHAnsi" w:hAnsi="Arial" w:cs="Arial"/>
          <w:color w:val="auto"/>
          <w:sz w:val="28"/>
          <w:lang w:val="ru-RU" w:eastAsia="en-US"/>
        </w:rPr>
        <w:br/>
      </w:r>
      <w:r w:rsidRPr="001B7CB2">
        <w:rPr>
          <w:rFonts w:ascii="Arial" w:eastAsiaTheme="minorHAnsi" w:hAnsi="Arial" w:cs="Arial"/>
          <w:color w:val="auto"/>
          <w:sz w:val="28"/>
          <w:lang w:val="en-US" w:eastAsia="en-US"/>
        </w:rPr>
        <w:t xml:space="preserve">ERASMUS+ 573861–EPP–1–2016–1–EE–EPPKA2–CBHE–JP </w:t>
      </w:r>
      <w:r w:rsidRPr="001B7CB2">
        <w:rPr>
          <w:rFonts w:ascii="Arial" w:eastAsiaTheme="minorHAnsi" w:hAnsi="Arial" w:cs="Arial"/>
          <w:color w:val="auto"/>
          <w:sz w:val="28"/>
          <w:lang w:val="en-US" w:eastAsia="en-US"/>
        </w:rPr>
        <w:br/>
        <w:t>«European Human Rights Law for Universities of Ukraine and Moldova» – HRLAW</w:t>
      </w:r>
    </w:p>
    <w:p w:rsidR="00213CF4" w:rsidRPr="001B7CB2" w:rsidRDefault="00213CF4" w:rsidP="001B7CB2">
      <w:pPr>
        <w:pStyle w:val="Default"/>
        <w:jc w:val="center"/>
        <w:rPr>
          <w:rFonts w:ascii="Arial" w:eastAsiaTheme="minorHAnsi" w:hAnsi="Arial" w:cs="Arial"/>
          <w:color w:val="auto"/>
          <w:sz w:val="28"/>
          <w:lang w:val="en-US" w:eastAsia="en-US"/>
        </w:rPr>
      </w:pPr>
    </w:p>
    <w:p w:rsidR="0076243D" w:rsidRPr="003906EA" w:rsidRDefault="0076243D" w:rsidP="0076243D">
      <w:pPr>
        <w:widowControl w:val="0"/>
        <w:suppressAutoHyphens/>
        <w:ind w:firstLine="567"/>
        <w:jc w:val="both"/>
        <w:rPr>
          <w:sz w:val="23"/>
          <w:szCs w:val="23"/>
          <w:lang w:val="uk-UA" w:eastAsia="ar-SA"/>
        </w:rPr>
      </w:pPr>
      <w:r w:rsidRPr="003906EA">
        <w:rPr>
          <w:b/>
          <w:sz w:val="23"/>
          <w:szCs w:val="23"/>
          <w:lang w:val="uk-UA" w:eastAsia="ar-SA"/>
        </w:rPr>
        <w:t>Курс</w:t>
      </w:r>
      <w:r w:rsidRPr="003906EA">
        <w:rPr>
          <w:b/>
          <w:i/>
          <w:sz w:val="23"/>
          <w:szCs w:val="23"/>
          <w:lang w:val="uk-UA" w:eastAsia="ar-SA"/>
        </w:rPr>
        <w:t xml:space="preserve"> </w:t>
      </w:r>
      <w:r w:rsidRPr="003906EA">
        <w:rPr>
          <w:b/>
          <w:sz w:val="23"/>
          <w:szCs w:val="23"/>
          <w:lang w:val="uk-UA" w:eastAsia="ar-SA"/>
        </w:rPr>
        <w:t xml:space="preserve">«Правовий захист </w:t>
      </w:r>
      <w:proofErr w:type="spellStart"/>
      <w:r w:rsidRPr="003906EA">
        <w:rPr>
          <w:b/>
          <w:sz w:val="23"/>
          <w:szCs w:val="23"/>
          <w:lang w:val="uk-UA" w:eastAsia="ar-SA"/>
        </w:rPr>
        <w:t>ЛГБТ-спільноти</w:t>
      </w:r>
      <w:proofErr w:type="spellEnd"/>
      <w:r w:rsidRPr="003906EA">
        <w:rPr>
          <w:b/>
          <w:sz w:val="23"/>
          <w:szCs w:val="23"/>
          <w:lang w:val="uk-UA" w:eastAsia="ar-SA"/>
        </w:rPr>
        <w:t>»</w:t>
      </w:r>
      <w:r w:rsidRPr="003906EA">
        <w:rPr>
          <w:sz w:val="23"/>
          <w:szCs w:val="23"/>
          <w:lang w:val="uk-UA" w:eastAsia="ar-SA"/>
        </w:rPr>
        <w:t xml:space="preserve"> орієнтований на широке коло студентів, які мають бажання та можливість дослідити правові питання, пов’язані із правами людини, захистом прав малих груп, серед яких є групи з нетрадиційною сексуальною орієнтацією, також із питаннями гендерної рівності. </w:t>
      </w:r>
    </w:p>
    <w:p w:rsidR="0076243D" w:rsidRPr="003906EA" w:rsidRDefault="0076243D" w:rsidP="0076243D">
      <w:pPr>
        <w:widowControl w:val="0"/>
        <w:suppressAutoHyphens/>
        <w:ind w:firstLine="567"/>
        <w:jc w:val="both"/>
        <w:rPr>
          <w:sz w:val="23"/>
          <w:szCs w:val="23"/>
          <w:lang w:val="uk-UA" w:eastAsia="ar-SA"/>
        </w:rPr>
      </w:pPr>
      <w:r w:rsidRPr="003906EA">
        <w:rPr>
          <w:b/>
          <w:sz w:val="23"/>
          <w:szCs w:val="23"/>
          <w:lang w:val="uk-UA" w:eastAsia="ar-SA"/>
        </w:rPr>
        <w:t>Актуальність навчального курсу</w:t>
      </w:r>
      <w:r w:rsidRPr="003906EA">
        <w:rPr>
          <w:sz w:val="23"/>
          <w:szCs w:val="23"/>
          <w:lang w:val="uk-UA" w:eastAsia="ar-SA"/>
        </w:rPr>
        <w:t xml:space="preserve"> пов’язана із рухом України у напрямку інтеграції з ЄС, де утвердження гендерної рівності є одним із основних стандартів і одночасно одним із найважливіших показників демократичних реформ. Забезпечення рівних прав та можливостей жінок і чоловіків є одним із провідних напрямків політики у діяльності Європейського Союзу до традицій якого долучається й Україна. </w:t>
      </w:r>
    </w:p>
    <w:p w:rsidR="0076243D" w:rsidRPr="003906EA" w:rsidRDefault="0076243D" w:rsidP="0076243D">
      <w:pPr>
        <w:widowControl w:val="0"/>
        <w:suppressAutoHyphens/>
        <w:ind w:firstLine="567"/>
        <w:jc w:val="both"/>
        <w:rPr>
          <w:sz w:val="23"/>
          <w:szCs w:val="23"/>
          <w:lang w:val="uk-UA" w:eastAsia="ar-SA"/>
        </w:rPr>
      </w:pPr>
      <w:r w:rsidRPr="003906EA">
        <w:rPr>
          <w:sz w:val="23"/>
          <w:szCs w:val="23"/>
          <w:lang w:val="uk-UA" w:eastAsia="ar-SA"/>
        </w:rPr>
        <w:t>Стратегія становлення та утвердження в суспільстві гендерної рівності на міжнародних форумах – ООН, міжнародні конференції, зібрання лідерів країн – розглядається як світова мета, глобальний напрям розвитку, завдання та спрямування сучасної діяльності всіх організаційних структур, як нагальна проблемна складова у досягненні всіх цілей людства. Права людини, гендерна рівність в даний час відноситься до найбільш важливих ресурсів кожної країни, адже стрімка модернізація суспільного життя, яка почалася з процесу індустріалізації в ХХ ст. і досягла свого піку в умовах постіндустріальної доби початку ХХІ ст., сприяє визначенню і втіленню стратегії зростання свобод, справедливості й рівності жінок і чоловіків що має на меті рівність можливостей у творчій реалізації особистості.</w:t>
      </w:r>
    </w:p>
    <w:p w:rsidR="0076243D" w:rsidRPr="003906EA" w:rsidRDefault="0076243D" w:rsidP="0076243D">
      <w:pPr>
        <w:widowControl w:val="0"/>
        <w:suppressAutoHyphens/>
        <w:ind w:firstLine="567"/>
        <w:jc w:val="both"/>
        <w:rPr>
          <w:sz w:val="23"/>
          <w:szCs w:val="23"/>
          <w:lang w:val="uk-UA" w:eastAsia="ar-SA"/>
        </w:rPr>
      </w:pPr>
      <w:r w:rsidRPr="003906EA">
        <w:rPr>
          <w:b/>
          <w:sz w:val="23"/>
          <w:szCs w:val="23"/>
          <w:lang w:val="uk-UA" w:eastAsia="ar-SA"/>
        </w:rPr>
        <w:t>Метою курсу</w:t>
      </w:r>
      <w:r w:rsidRPr="003906EA">
        <w:rPr>
          <w:sz w:val="23"/>
          <w:szCs w:val="23"/>
          <w:lang w:val="uk-UA" w:eastAsia="ar-SA"/>
        </w:rPr>
        <w:t xml:space="preserve"> є підвищення загального рівня культури слухачів та допомога у вивченні й розуміння важливості у законодавчому закріпленні національних державних механізмів забезпечення рівних прав та можливостей та недоторканості приватного життя; форм гендерної та сексуальної демократії та формування відповідної національної культури в контексті культури сучасної цивілізації; гендерної складової в публічній політиці країн світу та в діяльності міжнародних організацій, політичних партій та громадських організацій.</w:t>
      </w:r>
    </w:p>
    <w:p w:rsidR="0076243D" w:rsidRPr="003906EA" w:rsidRDefault="0076243D" w:rsidP="0076243D">
      <w:pPr>
        <w:widowControl w:val="0"/>
        <w:suppressAutoHyphens/>
        <w:ind w:firstLine="567"/>
        <w:jc w:val="both"/>
        <w:rPr>
          <w:sz w:val="23"/>
          <w:szCs w:val="23"/>
          <w:lang w:val="uk-UA" w:eastAsia="ar-SA"/>
        </w:rPr>
      </w:pPr>
      <w:r w:rsidRPr="003906EA">
        <w:rPr>
          <w:b/>
          <w:sz w:val="23"/>
          <w:szCs w:val="23"/>
          <w:lang w:val="uk-UA" w:eastAsia="ar-SA"/>
        </w:rPr>
        <w:t>Завданнями курсу</w:t>
      </w:r>
      <w:r w:rsidRPr="003906EA">
        <w:rPr>
          <w:sz w:val="23"/>
          <w:szCs w:val="23"/>
          <w:lang w:val="uk-UA" w:eastAsia="ar-SA"/>
        </w:rPr>
        <w:t xml:space="preserve"> є формування навичок та системних знань, вміння аналізувати та </w:t>
      </w:r>
      <w:r w:rsidRPr="003906EA">
        <w:rPr>
          <w:sz w:val="23"/>
          <w:szCs w:val="23"/>
          <w:lang w:val="uk-UA" w:eastAsia="ar-SA"/>
        </w:rPr>
        <w:lastRenderedPageBreak/>
        <w:t xml:space="preserve">розв’язувати практичні справи в сфері прав людини та правозахисної діяльності, використовувати універсальні та регіональні механізми захисту прав. </w:t>
      </w:r>
      <w:r w:rsidRPr="003906EA">
        <w:rPr>
          <w:b/>
          <w:sz w:val="23"/>
          <w:szCs w:val="23"/>
          <w:lang w:val="uk-UA" w:eastAsia="ar-SA"/>
        </w:rPr>
        <w:t xml:space="preserve">Необхідно </w:t>
      </w:r>
      <w:r w:rsidRPr="003906EA">
        <w:rPr>
          <w:i/>
          <w:sz w:val="23"/>
          <w:szCs w:val="23"/>
          <w:lang w:val="uk-UA" w:eastAsia="ar-SA"/>
        </w:rPr>
        <w:t>сформувати</w:t>
      </w:r>
      <w:r w:rsidRPr="003906EA">
        <w:rPr>
          <w:sz w:val="23"/>
          <w:szCs w:val="23"/>
          <w:lang w:val="uk-UA" w:eastAsia="ar-SA"/>
        </w:rPr>
        <w:t xml:space="preserve"> у студентів здатності свідомого, вільного, а значить, відповідального вибору особистих світоглядних позицій на основі толерантного ставлення до людей із іншими гендерними та сексуальними особливостями; </w:t>
      </w:r>
      <w:r w:rsidRPr="003906EA">
        <w:rPr>
          <w:i/>
          <w:sz w:val="23"/>
          <w:szCs w:val="23"/>
          <w:lang w:val="uk-UA" w:eastAsia="ar-SA"/>
        </w:rPr>
        <w:t>виховати</w:t>
      </w:r>
      <w:r w:rsidRPr="003906EA">
        <w:rPr>
          <w:sz w:val="23"/>
          <w:szCs w:val="23"/>
          <w:lang w:val="uk-UA" w:eastAsia="ar-SA"/>
        </w:rPr>
        <w:t xml:space="preserve"> вміння вести світоглядний діалог, застосовувати отримані знання у власному житті, між особистих стосунках, науковій та практичній діяльності та при аналізі загальних проблем сьогодення; сприяти ствердженню гуманізму в суспільстві та духовному розвитку особистості; </w:t>
      </w:r>
      <w:r w:rsidRPr="003906EA">
        <w:rPr>
          <w:i/>
          <w:sz w:val="23"/>
          <w:szCs w:val="23"/>
          <w:lang w:val="uk-UA" w:eastAsia="ar-SA"/>
        </w:rPr>
        <w:t>забезпечити</w:t>
      </w:r>
      <w:r w:rsidRPr="003906EA">
        <w:rPr>
          <w:sz w:val="23"/>
          <w:szCs w:val="23"/>
          <w:lang w:val="uk-UA" w:eastAsia="ar-SA"/>
        </w:rPr>
        <w:t xml:space="preserve"> необхідну базу знань та навичок, достатню, щоб студент міг вільно вести та готовити документи пов’язані із захистом прав людини, сексуальної орієнтації та гендерної рівності;</w:t>
      </w:r>
    </w:p>
    <w:p w:rsidR="0076243D" w:rsidRPr="003906EA" w:rsidRDefault="0076243D" w:rsidP="0076243D">
      <w:pPr>
        <w:widowControl w:val="0"/>
        <w:suppressAutoHyphens/>
        <w:ind w:firstLine="567"/>
        <w:jc w:val="both"/>
        <w:rPr>
          <w:sz w:val="23"/>
          <w:szCs w:val="23"/>
          <w:lang w:val="uk-UA" w:eastAsia="ar-SA"/>
        </w:rPr>
      </w:pPr>
      <w:r w:rsidRPr="003906EA">
        <w:rPr>
          <w:b/>
          <w:sz w:val="23"/>
          <w:szCs w:val="23"/>
          <w:lang w:val="uk-UA" w:eastAsia="ar-SA"/>
        </w:rPr>
        <w:t>У результаті навчання студент повинен:</w:t>
      </w:r>
      <w:r w:rsidRPr="003906EA">
        <w:rPr>
          <w:sz w:val="23"/>
          <w:szCs w:val="23"/>
          <w:lang w:val="uk-UA" w:eastAsia="ar-SA"/>
        </w:rPr>
        <w:t xml:space="preserve"> орієнтуватися в сучасних тенденціях національного та світового права; аналізувати чинні міжнародно-правові акти, що встановлюють загальнолюдські стандарти щодо прав особи, сексуальної орієнтації та гендерної рівності, ратифіковані Верховною Радою України, та мати уявлення про законодавство України, що регламентує забезпечення прав особи, сексуальної орієнтації та гендерної рівності; вміти аналізувати, порівнювати та поєднувати (</w:t>
      </w:r>
      <w:proofErr w:type="spellStart"/>
      <w:r w:rsidRPr="003906EA">
        <w:rPr>
          <w:sz w:val="23"/>
          <w:szCs w:val="23"/>
          <w:lang w:val="uk-UA" w:eastAsia="ar-SA"/>
        </w:rPr>
        <w:t>скомпільовувати</w:t>
      </w:r>
      <w:proofErr w:type="spellEnd"/>
      <w:r w:rsidRPr="003906EA">
        <w:rPr>
          <w:sz w:val="23"/>
          <w:szCs w:val="23"/>
          <w:lang w:val="uk-UA" w:eastAsia="ar-SA"/>
        </w:rPr>
        <w:t xml:space="preserve">) юридичні документи з метою захисту прав людини; </w:t>
      </w:r>
      <w:proofErr w:type="spellStart"/>
      <w:r w:rsidRPr="003906EA">
        <w:rPr>
          <w:sz w:val="23"/>
          <w:szCs w:val="23"/>
          <w:lang w:val="uk-UA" w:eastAsia="ar-SA"/>
        </w:rPr>
        <w:t>ідентифіковувати</w:t>
      </w:r>
      <w:proofErr w:type="spellEnd"/>
      <w:r w:rsidRPr="003906EA">
        <w:rPr>
          <w:sz w:val="23"/>
          <w:szCs w:val="23"/>
          <w:lang w:val="uk-UA" w:eastAsia="ar-SA"/>
        </w:rPr>
        <w:t xml:space="preserve"> особливості стану гендерних відносин в основних сферах суспільного життя та визначати можливі шляхи його покращення; формулювати причини та наслідки гендерної стратифікації та нерівності в сучасних суспільствах; вживати заходи у випадку, коли буде встановлено, що утиск або інші форми дискримінації мали місце; аналізувати та порівнювати основні положення гендерної політики в міжнародному аспекті (українською та англійською мовами); впроваджувати у повсякденному професійному житті знання стосовно правового захисту в Україні осіб та груп осіб, що традиційно не захищені на національному рівні та в контексті руху держави у напрямку європейської цивілізації мають мати захист та права відповідно тенденцій законодавства ЕС.</w:t>
      </w:r>
    </w:p>
    <w:p w:rsidR="0076243D" w:rsidRPr="003906EA" w:rsidRDefault="0076243D" w:rsidP="0076243D">
      <w:pPr>
        <w:widowControl w:val="0"/>
        <w:suppressAutoHyphens/>
        <w:ind w:firstLine="567"/>
        <w:jc w:val="both"/>
        <w:rPr>
          <w:sz w:val="23"/>
          <w:szCs w:val="23"/>
          <w:lang w:val="uk-UA" w:eastAsia="ar-SA"/>
        </w:rPr>
      </w:pPr>
      <w:r w:rsidRPr="003906EA">
        <w:rPr>
          <w:b/>
          <w:sz w:val="23"/>
          <w:szCs w:val="23"/>
          <w:lang w:val="uk-UA" w:eastAsia="ar-SA"/>
        </w:rPr>
        <w:t>Загальні компетентності</w:t>
      </w:r>
      <w:r w:rsidRPr="003906EA">
        <w:rPr>
          <w:sz w:val="23"/>
          <w:szCs w:val="23"/>
          <w:lang w:val="uk-UA" w:eastAsia="ar-SA"/>
        </w:rPr>
        <w:t xml:space="preserve">: накопичувати і ефективно обирати інформацію; використовувати інформаційні технології; аналізувати етичні наслідки професійних дій; усно і письмово </w:t>
      </w:r>
      <w:proofErr w:type="spellStart"/>
      <w:r w:rsidRPr="003906EA">
        <w:rPr>
          <w:sz w:val="23"/>
          <w:szCs w:val="23"/>
          <w:lang w:val="uk-UA" w:eastAsia="ar-SA"/>
        </w:rPr>
        <w:t>комунікувати</w:t>
      </w:r>
      <w:proofErr w:type="spellEnd"/>
      <w:r w:rsidRPr="003906EA">
        <w:rPr>
          <w:sz w:val="23"/>
          <w:szCs w:val="23"/>
          <w:lang w:val="uk-UA" w:eastAsia="ar-SA"/>
        </w:rPr>
        <w:t xml:space="preserve"> із зацікавленими особами, у т.ч. й англійською мовою; взаємодіяти та працювати в команді: володіти методами і засобами підтримки командної роботи, планувати та ефективно організовувати роботу, соціальну комунікацію та безперервний контроль якості результатів роботи; розробляти нові пропозиції (творчість та креативність); бути більш </w:t>
      </w:r>
      <w:proofErr w:type="spellStart"/>
      <w:r w:rsidRPr="003906EA">
        <w:rPr>
          <w:sz w:val="23"/>
          <w:szCs w:val="23"/>
          <w:lang w:val="uk-UA" w:eastAsia="ar-SA"/>
        </w:rPr>
        <w:t>гендерно</w:t>
      </w:r>
      <w:proofErr w:type="spellEnd"/>
      <w:r w:rsidRPr="003906EA">
        <w:rPr>
          <w:sz w:val="23"/>
          <w:szCs w:val="23"/>
          <w:lang w:val="uk-UA" w:eastAsia="ar-SA"/>
        </w:rPr>
        <w:t xml:space="preserve"> чутливими та толерантними у ставленні до оточуючих; збільшувати мотивацію та активну життєву позицію, постійно прагнути і досягати успіхів у навчанні;</w:t>
      </w:r>
    </w:p>
    <w:p w:rsidR="004A6330" w:rsidRDefault="004A6330" w:rsidP="0076243D">
      <w:pPr>
        <w:widowControl w:val="0"/>
        <w:suppressAutoHyphens/>
        <w:ind w:firstLine="567"/>
        <w:jc w:val="center"/>
        <w:rPr>
          <w:b/>
          <w:sz w:val="23"/>
          <w:szCs w:val="23"/>
          <w:lang w:val="uk-UA" w:eastAsia="ar-SA"/>
        </w:rPr>
      </w:pPr>
    </w:p>
    <w:p w:rsidR="004A6330" w:rsidRDefault="004A6330" w:rsidP="0076243D">
      <w:pPr>
        <w:widowControl w:val="0"/>
        <w:suppressAutoHyphens/>
        <w:ind w:firstLine="567"/>
        <w:jc w:val="center"/>
        <w:rPr>
          <w:b/>
          <w:sz w:val="23"/>
          <w:szCs w:val="23"/>
          <w:lang w:val="uk-UA" w:eastAsia="ar-SA"/>
        </w:rPr>
      </w:pPr>
    </w:p>
    <w:p w:rsidR="004A6330" w:rsidRDefault="004A6330" w:rsidP="0076243D">
      <w:pPr>
        <w:widowControl w:val="0"/>
        <w:suppressAutoHyphens/>
        <w:ind w:firstLine="567"/>
        <w:jc w:val="center"/>
        <w:rPr>
          <w:b/>
          <w:sz w:val="23"/>
          <w:szCs w:val="23"/>
          <w:lang w:val="uk-UA" w:eastAsia="ar-SA"/>
        </w:rPr>
      </w:pPr>
    </w:p>
    <w:p w:rsidR="004A6330" w:rsidRDefault="004A6330" w:rsidP="0076243D">
      <w:pPr>
        <w:widowControl w:val="0"/>
        <w:suppressAutoHyphens/>
        <w:ind w:firstLine="567"/>
        <w:jc w:val="center"/>
        <w:rPr>
          <w:b/>
          <w:sz w:val="23"/>
          <w:szCs w:val="23"/>
          <w:lang w:val="uk-UA" w:eastAsia="ar-SA"/>
        </w:rPr>
      </w:pPr>
    </w:p>
    <w:p w:rsidR="00511C27" w:rsidRDefault="00511C27" w:rsidP="00CE4547">
      <w:pPr>
        <w:widowControl w:val="0"/>
        <w:suppressAutoHyphens/>
        <w:ind w:firstLine="567"/>
        <w:jc w:val="center"/>
        <w:rPr>
          <w:b/>
          <w:sz w:val="28"/>
          <w:szCs w:val="23"/>
          <w:lang w:val="uk-UA" w:eastAsia="ar-SA"/>
        </w:rPr>
      </w:pPr>
    </w:p>
    <w:p w:rsidR="00CE4547" w:rsidRPr="0076243D" w:rsidRDefault="0076243D" w:rsidP="00CE4547">
      <w:pPr>
        <w:widowControl w:val="0"/>
        <w:suppressAutoHyphens/>
        <w:ind w:firstLine="567"/>
        <w:jc w:val="center"/>
        <w:rPr>
          <w:b/>
          <w:sz w:val="36"/>
          <w:szCs w:val="23"/>
          <w:lang w:val="uk-UA" w:eastAsia="ar-SA"/>
        </w:rPr>
      </w:pPr>
      <w:r w:rsidRPr="00CE4547">
        <w:rPr>
          <w:b/>
          <w:sz w:val="28"/>
          <w:szCs w:val="23"/>
          <w:lang w:val="uk-UA" w:eastAsia="ar-SA"/>
        </w:rPr>
        <w:t>РОЗКЛАД ГОСТЬОВИХ ЛЕКЦІЙ</w:t>
      </w:r>
      <w:r w:rsidR="00CE4547" w:rsidRPr="00CE4547">
        <w:rPr>
          <w:b/>
          <w:sz w:val="28"/>
          <w:szCs w:val="23"/>
          <w:lang w:val="uk-UA" w:eastAsia="ar-SA"/>
        </w:rPr>
        <w:t xml:space="preserve"> </w:t>
      </w:r>
    </w:p>
    <w:tbl>
      <w:tblPr>
        <w:tblW w:w="5000" w:type="pct"/>
        <w:jc w:val="center"/>
        <w:tblInd w:w="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1"/>
        <w:gridCol w:w="1702"/>
        <w:gridCol w:w="992"/>
        <w:gridCol w:w="5496"/>
      </w:tblGrid>
      <w:tr w:rsidR="00511C27" w:rsidRPr="004A6330" w:rsidTr="00511C27">
        <w:trPr>
          <w:trHeight w:val="280"/>
          <w:jc w:val="center"/>
        </w:trPr>
        <w:tc>
          <w:tcPr>
            <w:tcW w:w="722" w:type="pct"/>
          </w:tcPr>
          <w:p w:rsidR="0076243D" w:rsidRPr="004A6330" w:rsidRDefault="0076243D" w:rsidP="004A6330">
            <w:pPr>
              <w:widowControl w:val="0"/>
              <w:spacing w:before="120" w:after="100" w:afterAutospacing="1" w:line="240" w:lineRule="auto"/>
              <w:jc w:val="center"/>
              <w:rPr>
                <w:b/>
                <w:bCs/>
                <w:sz w:val="21"/>
                <w:szCs w:val="21"/>
                <w:lang w:val="uk-UA"/>
              </w:rPr>
            </w:pPr>
            <w:r w:rsidRPr="004A6330">
              <w:rPr>
                <w:b/>
                <w:bCs/>
                <w:sz w:val="21"/>
                <w:szCs w:val="21"/>
                <w:lang w:val="uk-UA"/>
              </w:rPr>
              <w:t xml:space="preserve">Дата </w:t>
            </w:r>
          </w:p>
        </w:tc>
        <w:tc>
          <w:tcPr>
            <w:tcW w:w="889" w:type="pct"/>
          </w:tcPr>
          <w:p w:rsidR="0076243D" w:rsidRPr="004A6330" w:rsidRDefault="0076243D" w:rsidP="004A6330">
            <w:pPr>
              <w:widowControl w:val="0"/>
              <w:spacing w:before="120" w:after="100" w:afterAutospacing="1" w:line="240" w:lineRule="auto"/>
              <w:jc w:val="center"/>
              <w:rPr>
                <w:b/>
                <w:bCs/>
                <w:sz w:val="21"/>
                <w:szCs w:val="21"/>
                <w:lang w:val="uk-UA"/>
              </w:rPr>
            </w:pPr>
            <w:r w:rsidRPr="004A6330">
              <w:rPr>
                <w:b/>
                <w:bCs/>
                <w:sz w:val="21"/>
                <w:szCs w:val="21"/>
                <w:lang w:val="uk-UA"/>
              </w:rPr>
              <w:t>Час</w:t>
            </w:r>
          </w:p>
        </w:tc>
        <w:tc>
          <w:tcPr>
            <w:tcW w:w="518" w:type="pct"/>
          </w:tcPr>
          <w:p w:rsidR="0076243D" w:rsidRPr="004A6330" w:rsidRDefault="0076243D" w:rsidP="004A6330">
            <w:pPr>
              <w:widowControl w:val="0"/>
              <w:spacing w:before="120" w:after="100" w:afterAutospacing="1" w:line="240" w:lineRule="auto"/>
              <w:jc w:val="center"/>
              <w:rPr>
                <w:b/>
                <w:bCs/>
                <w:sz w:val="21"/>
                <w:szCs w:val="21"/>
                <w:lang w:val="uk-UA"/>
              </w:rPr>
            </w:pPr>
            <w:proofErr w:type="spellStart"/>
            <w:r w:rsidRPr="004A6330">
              <w:rPr>
                <w:b/>
                <w:bCs/>
                <w:sz w:val="21"/>
                <w:szCs w:val="21"/>
                <w:lang w:val="uk-UA"/>
              </w:rPr>
              <w:t>Ауд</w:t>
            </w:r>
            <w:proofErr w:type="spellEnd"/>
            <w:r w:rsidRPr="004A6330">
              <w:rPr>
                <w:b/>
                <w:bCs/>
                <w:sz w:val="21"/>
                <w:szCs w:val="21"/>
                <w:lang w:val="uk-UA"/>
              </w:rPr>
              <w:t>.</w:t>
            </w:r>
          </w:p>
        </w:tc>
        <w:tc>
          <w:tcPr>
            <w:tcW w:w="2870" w:type="pct"/>
          </w:tcPr>
          <w:p w:rsidR="0076243D" w:rsidRPr="004A6330" w:rsidRDefault="00A268A1" w:rsidP="004A6330">
            <w:pPr>
              <w:widowControl w:val="0"/>
              <w:spacing w:before="120" w:after="100" w:afterAutospacing="1" w:line="240" w:lineRule="auto"/>
              <w:jc w:val="center"/>
              <w:rPr>
                <w:b/>
                <w:bCs/>
                <w:sz w:val="21"/>
                <w:szCs w:val="21"/>
                <w:lang w:val="ru-RU"/>
              </w:rPr>
            </w:pPr>
            <w:r w:rsidRPr="004A6330">
              <w:rPr>
                <w:b/>
                <w:bCs/>
                <w:sz w:val="21"/>
                <w:szCs w:val="21"/>
                <w:lang w:val="ru-RU"/>
              </w:rPr>
              <w:t xml:space="preserve">Теми </w:t>
            </w:r>
            <w:proofErr w:type="spellStart"/>
            <w:r w:rsidRPr="004A6330">
              <w:rPr>
                <w:b/>
                <w:bCs/>
                <w:sz w:val="21"/>
                <w:szCs w:val="21"/>
                <w:lang w:val="ru-RU"/>
              </w:rPr>
              <w:t>лекцій</w:t>
            </w:r>
            <w:proofErr w:type="spellEnd"/>
          </w:p>
        </w:tc>
      </w:tr>
      <w:tr w:rsidR="00511C27" w:rsidRPr="004A6330" w:rsidTr="00511C27">
        <w:trPr>
          <w:trHeight w:val="449"/>
          <w:jc w:val="center"/>
        </w:trPr>
        <w:tc>
          <w:tcPr>
            <w:tcW w:w="722" w:type="pct"/>
            <w:vMerge w:val="restart"/>
            <w:vAlign w:val="center"/>
          </w:tcPr>
          <w:p w:rsidR="00725BE9" w:rsidRPr="004A6330" w:rsidRDefault="00725BE9" w:rsidP="004A6330">
            <w:pPr>
              <w:widowControl w:val="0"/>
              <w:spacing w:before="120" w:after="100" w:afterAutospacing="1" w:line="240" w:lineRule="auto"/>
              <w:jc w:val="center"/>
              <w:rPr>
                <w:bCs/>
                <w:sz w:val="21"/>
                <w:szCs w:val="21"/>
                <w:lang w:val="en-US"/>
              </w:rPr>
            </w:pPr>
            <w:r w:rsidRPr="004A6330">
              <w:rPr>
                <w:bCs/>
                <w:sz w:val="21"/>
                <w:szCs w:val="21"/>
                <w:lang w:val="en-US"/>
              </w:rPr>
              <w:t>13/05/19</w:t>
            </w:r>
          </w:p>
        </w:tc>
        <w:tc>
          <w:tcPr>
            <w:tcW w:w="889" w:type="pct"/>
          </w:tcPr>
          <w:p w:rsidR="00725BE9" w:rsidRPr="004A6330" w:rsidRDefault="00725BE9" w:rsidP="004A6330">
            <w:pPr>
              <w:widowControl w:val="0"/>
              <w:spacing w:before="120" w:after="100" w:afterAutospacing="1" w:line="240" w:lineRule="auto"/>
              <w:jc w:val="center"/>
              <w:rPr>
                <w:bCs/>
                <w:sz w:val="21"/>
                <w:szCs w:val="21"/>
                <w:lang w:val="uk-UA"/>
              </w:rPr>
            </w:pPr>
            <w:r w:rsidRPr="004A6330">
              <w:rPr>
                <w:bCs/>
                <w:sz w:val="21"/>
                <w:szCs w:val="21"/>
                <w:lang w:val="uk-UA"/>
              </w:rPr>
              <w:t>10.00-11.00</w:t>
            </w:r>
          </w:p>
        </w:tc>
        <w:tc>
          <w:tcPr>
            <w:tcW w:w="518" w:type="pct"/>
          </w:tcPr>
          <w:p w:rsidR="00725BE9" w:rsidRPr="004A6330" w:rsidRDefault="00725BE9" w:rsidP="004A6330">
            <w:pPr>
              <w:widowControl w:val="0"/>
              <w:spacing w:before="120" w:after="100" w:afterAutospacing="1" w:line="240" w:lineRule="auto"/>
              <w:jc w:val="center"/>
              <w:rPr>
                <w:bCs/>
                <w:sz w:val="21"/>
                <w:szCs w:val="21"/>
                <w:lang w:val="uk-UA"/>
              </w:rPr>
            </w:pPr>
          </w:p>
        </w:tc>
        <w:tc>
          <w:tcPr>
            <w:tcW w:w="2870" w:type="pct"/>
            <w:vAlign w:val="center"/>
          </w:tcPr>
          <w:p w:rsidR="00725BE9" w:rsidRPr="004A6330" w:rsidRDefault="00725BE9" w:rsidP="004A6330">
            <w:pPr>
              <w:widowControl w:val="0"/>
              <w:spacing w:before="120" w:after="100" w:afterAutospacing="1" w:line="240" w:lineRule="auto"/>
              <w:rPr>
                <w:bCs/>
                <w:sz w:val="21"/>
                <w:szCs w:val="21"/>
                <w:lang w:val="uk-UA"/>
              </w:rPr>
            </w:pPr>
            <w:r w:rsidRPr="004A6330">
              <w:rPr>
                <w:bCs/>
                <w:sz w:val="21"/>
                <w:szCs w:val="21"/>
                <w:lang w:val="ru-RU"/>
              </w:rPr>
              <w:t xml:space="preserve">Вступ. </w:t>
            </w:r>
            <w:proofErr w:type="spellStart"/>
            <w:r w:rsidRPr="004A6330">
              <w:rPr>
                <w:bCs/>
                <w:sz w:val="21"/>
                <w:szCs w:val="21"/>
                <w:lang w:val="ru-RU"/>
              </w:rPr>
              <w:t>Опис</w:t>
            </w:r>
            <w:proofErr w:type="spellEnd"/>
            <w:r w:rsidRPr="004A6330">
              <w:rPr>
                <w:bCs/>
                <w:sz w:val="21"/>
                <w:szCs w:val="21"/>
                <w:lang w:val="ru-RU"/>
              </w:rPr>
              <w:t xml:space="preserve"> проекту </w:t>
            </w:r>
            <w:r w:rsidRPr="004A6330">
              <w:rPr>
                <w:bCs/>
                <w:sz w:val="21"/>
                <w:szCs w:val="21"/>
                <w:lang w:val="en-US"/>
              </w:rPr>
              <w:t>HRLAW</w:t>
            </w:r>
            <w:r w:rsidRPr="004A6330">
              <w:rPr>
                <w:bCs/>
                <w:sz w:val="21"/>
                <w:szCs w:val="21"/>
                <w:lang w:val="uk-UA"/>
              </w:rPr>
              <w:t>, опис курсу</w:t>
            </w:r>
          </w:p>
        </w:tc>
      </w:tr>
      <w:tr w:rsidR="00511C27" w:rsidRPr="004A6330" w:rsidTr="00511C27">
        <w:trPr>
          <w:trHeight w:val="838"/>
          <w:jc w:val="center"/>
        </w:trPr>
        <w:tc>
          <w:tcPr>
            <w:tcW w:w="722" w:type="pct"/>
            <w:vMerge/>
            <w:vAlign w:val="center"/>
          </w:tcPr>
          <w:p w:rsidR="00725BE9" w:rsidRPr="004A6330" w:rsidRDefault="00725BE9" w:rsidP="004A6330">
            <w:pPr>
              <w:widowControl w:val="0"/>
              <w:spacing w:before="120" w:after="100" w:afterAutospacing="1" w:line="240" w:lineRule="auto"/>
              <w:jc w:val="center"/>
              <w:rPr>
                <w:bCs/>
                <w:sz w:val="21"/>
                <w:szCs w:val="21"/>
                <w:lang w:val="en-US"/>
              </w:rPr>
            </w:pPr>
          </w:p>
        </w:tc>
        <w:tc>
          <w:tcPr>
            <w:tcW w:w="889" w:type="pct"/>
          </w:tcPr>
          <w:p w:rsidR="00725BE9" w:rsidRPr="004A6330" w:rsidRDefault="00725BE9" w:rsidP="004A6330">
            <w:pPr>
              <w:widowControl w:val="0"/>
              <w:spacing w:before="120" w:after="100" w:afterAutospacing="1" w:line="240" w:lineRule="auto"/>
              <w:jc w:val="center"/>
              <w:rPr>
                <w:bCs/>
                <w:sz w:val="21"/>
                <w:szCs w:val="21"/>
                <w:lang w:val="uk-UA"/>
              </w:rPr>
            </w:pPr>
            <w:r w:rsidRPr="004A6330">
              <w:rPr>
                <w:bCs/>
                <w:sz w:val="21"/>
                <w:szCs w:val="21"/>
                <w:lang w:val="uk-UA"/>
              </w:rPr>
              <w:t>11.00-12.00</w:t>
            </w:r>
          </w:p>
        </w:tc>
        <w:tc>
          <w:tcPr>
            <w:tcW w:w="518" w:type="pct"/>
          </w:tcPr>
          <w:p w:rsidR="00725BE9" w:rsidRPr="004A6330" w:rsidRDefault="00725BE9" w:rsidP="004A6330">
            <w:pPr>
              <w:widowControl w:val="0"/>
              <w:spacing w:before="120" w:after="100" w:afterAutospacing="1" w:line="240" w:lineRule="auto"/>
              <w:jc w:val="center"/>
              <w:rPr>
                <w:bCs/>
                <w:sz w:val="21"/>
                <w:szCs w:val="21"/>
                <w:lang w:val="uk-UA"/>
              </w:rPr>
            </w:pPr>
          </w:p>
        </w:tc>
        <w:tc>
          <w:tcPr>
            <w:tcW w:w="2870" w:type="pct"/>
          </w:tcPr>
          <w:p w:rsidR="00725BE9" w:rsidRPr="004A6330" w:rsidRDefault="00725BE9" w:rsidP="004A6330">
            <w:pPr>
              <w:widowControl w:val="0"/>
              <w:spacing w:before="120" w:after="100" w:afterAutospacing="1" w:line="240" w:lineRule="auto"/>
              <w:rPr>
                <w:sz w:val="21"/>
                <w:szCs w:val="21"/>
                <w:lang w:val="uk-UA"/>
              </w:rPr>
            </w:pPr>
            <w:r w:rsidRPr="004A6330">
              <w:rPr>
                <w:sz w:val="21"/>
                <w:szCs w:val="21"/>
                <w:lang w:val="uk-UA"/>
              </w:rPr>
              <w:t>Тема 1. Основи правового положення людини і громадянина в сучасному світі.</w:t>
            </w:r>
          </w:p>
        </w:tc>
      </w:tr>
      <w:tr w:rsidR="00511C27" w:rsidRPr="004A6330" w:rsidTr="00511C27">
        <w:trPr>
          <w:trHeight w:val="160"/>
          <w:jc w:val="center"/>
        </w:trPr>
        <w:tc>
          <w:tcPr>
            <w:tcW w:w="722" w:type="pct"/>
            <w:vMerge/>
            <w:vAlign w:val="center"/>
          </w:tcPr>
          <w:p w:rsidR="00725BE9" w:rsidRPr="004A6330" w:rsidRDefault="00725BE9" w:rsidP="004A6330">
            <w:pPr>
              <w:widowControl w:val="0"/>
              <w:spacing w:before="120" w:after="100" w:afterAutospacing="1" w:line="240" w:lineRule="auto"/>
              <w:jc w:val="center"/>
              <w:rPr>
                <w:bCs/>
                <w:sz w:val="21"/>
                <w:szCs w:val="21"/>
                <w:lang w:val="en-US"/>
              </w:rPr>
            </w:pPr>
          </w:p>
        </w:tc>
        <w:tc>
          <w:tcPr>
            <w:tcW w:w="889" w:type="pct"/>
          </w:tcPr>
          <w:p w:rsidR="00725BE9" w:rsidRPr="004A6330" w:rsidRDefault="00725BE9" w:rsidP="004A6330">
            <w:pPr>
              <w:widowControl w:val="0"/>
              <w:spacing w:before="120" w:after="100" w:afterAutospacing="1" w:line="240" w:lineRule="auto"/>
              <w:jc w:val="center"/>
              <w:rPr>
                <w:sz w:val="21"/>
                <w:szCs w:val="21"/>
                <w:lang w:val="uk-UA"/>
              </w:rPr>
            </w:pPr>
            <w:r w:rsidRPr="004A6330">
              <w:rPr>
                <w:sz w:val="21"/>
                <w:szCs w:val="21"/>
                <w:lang w:val="uk-UA"/>
              </w:rPr>
              <w:t>12.00-13.00</w:t>
            </w:r>
          </w:p>
        </w:tc>
        <w:tc>
          <w:tcPr>
            <w:tcW w:w="518" w:type="pct"/>
          </w:tcPr>
          <w:p w:rsidR="00725BE9" w:rsidRPr="004A6330" w:rsidRDefault="00725BE9" w:rsidP="004A6330">
            <w:pPr>
              <w:widowControl w:val="0"/>
              <w:spacing w:before="120" w:after="100" w:afterAutospacing="1" w:line="240" w:lineRule="auto"/>
              <w:jc w:val="center"/>
              <w:rPr>
                <w:sz w:val="21"/>
                <w:szCs w:val="21"/>
                <w:lang w:val="uk-UA"/>
              </w:rPr>
            </w:pPr>
          </w:p>
        </w:tc>
        <w:tc>
          <w:tcPr>
            <w:tcW w:w="2870" w:type="pct"/>
          </w:tcPr>
          <w:p w:rsidR="00725BE9" w:rsidRPr="004A6330" w:rsidRDefault="00725BE9" w:rsidP="004A6330">
            <w:pPr>
              <w:widowControl w:val="0"/>
              <w:spacing w:before="120" w:after="100" w:afterAutospacing="1" w:line="240" w:lineRule="auto"/>
              <w:rPr>
                <w:sz w:val="21"/>
                <w:szCs w:val="21"/>
                <w:lang w:val="uk-UA"/>
              </w:rPr>
            </w:pPr>
            <w:r w:rsidRPr="004A6330">
              <w:rPr>
                <w:sz w:val="21"/>
                <w:szCs w:val="21"/>
                <w:lang w:val="uk-UA"/>
              </w:rPr>
              <w:t>Перерва на обід</w:t>
            </w:r>
          </w:p>
        </w:tc>
      </w:tr>
      <w:tr w:rsidR="00511C27" w:rsidRPr="004A6330" w:rsidTr="00511C27">
        <w:trPr>
          <w:trHeight w:val="160"/>
          <w:jc w:val="center"/>
        </w:trPr>
        <w:tc>
          <w:tcPr>
            <w:tcW w:w="722" w:type="pct"/>
            <w:vMerge/>
            <w:vAlign w:val="center"/>
          </w:tcPr>
          <w:p w:rsidR="00725BE9" w:rsidRPr="004A6330" w:rsidRDefault="00725BE9" w:rsidP="004A6330">
            <w:pPr>
              <w:widowControl w:val="0"/>
              <w:spacing w:before="120" w:after="100" w:afterAutospacing="1" w:line="240" w:lineRule="auto"/>
              <w:jc w:val="center"/>
              <w:rPr>
                <w:bCs/>
                <w:sz w:val="21"/>
                <w:szCs w:val="21"/>
                <w:lang w:val="en-US"/>
              </w:rPr>
            </w:pPr>
          </w:p>
        </w:tc>
        <w:tc>
          <w:tcPr>
            <w:tcW w:w="889" w:type="pct"/>
          </w:tcPr>
          <w:p w:rsidR="00725BE9" w:rsidRPr="004A6330" w:rsidRDefault="00725BE9" w:rsidP="004A6330">
            <w:pPr>
              <w:widowControl w:val="0"/>
              <w:spacing w:before="120" w:after="100" w:afterAutospacing="1" w:line="240" w:lineRule="auto"/>
              <w:jc w:val="center"/>
              <w:rPr>
                <w:sz w:val="21"/>
                <w:szCs w:val="21"/>
                <w:lang w:val="uk-UA"/>
              </w:rPr>
            </w:pPr>
            <w:r w:rsidRPr="004A6330">
              <w:rPr>
                <w:sz w:val="21"/>
                <w:szCs w:val="21"/>
                <w:lang w:val="uk-UA"/>
              </w:rPr>
              <w:t>13.00-14.00</w:t>
            </w:r>
          </w:p>
        </w:tc>
        <w:tc>
          <w:tcPr>
            <w:tcW w:w="518" w:type="pct"/>
          </w:tcPr>
          <w:p w:rsidR="00725BE9" w:rsidRPr="004A6330" w:rsidRDefault="00725BE9" w:rsidP="004A6330">
            <w:pPr>
              <w:widowControl w:val="0"/>
              <w:spacing w:before="120" w:after="100" w:afterAutospacing="1" w:line="240" w:lineRule="auto"/>
              <w:jc w:val="center"/>
              <w:rPr>
                <w:sz w:val="21"/>
                <w:szCs w:val="21"/>
                <w:lang w:val="uk-UA"/>
              </w:rPr>
            </w:pPr>
          </w:p>
        </w:tc>
        <w:tc>
          <w:tcPr>
            <w:tcW w:w="2870" w:type="pct"/>
          </w:tcPr>
          <w:p w:rsidR="00725BE9" w:rsidRPr="004A6330" w:rsidRDefault="00725BE9" w:rsidP="004A6330">
            <w:pPr>
              <w:widowControl w:val="0"/>
              <w:spacing w:before="120" w:after="100" w:afterAutospacing="1" w:line="240" w:lineRule="auto"/>
              <w:rPr>
                <w:sz w:val="21"/>
                <w:szCs w:val="21"/>
                <w:lang w:val="uk-UA"/>
              </w:rPr>
            </w:pPr>
            <w:r w:rsidRPr="004A6330">
              <w:rPr>
                <w:sz w:val="21"/>
                <w:szCs w:val="21"/>
                <w:lang w:val="uk-UA"/>
              </w:rPr>
              <w:t xml:space="preserve">Тема 2. Стать, </w:t>
            </w:r>
            <w:proofErr w:type="spellStart"/>
            <w:r w:rsidRPr="004A6330">
              <w:rPr>
                <w:sz w:val="21"/>
                <w:szCs w:val="21"/>
                <w:lang w:val="uk-UA"/>
              </w:rPr>
              <w:t>гендер</w:t>
            </w:r>
            <w:proofErr w:type="spellEnd"/>
            <w:r w:rsidRPr="004A6330">
              <w:rPr>
                <w:sz w:val="21"/>
                <w:szCs w:val="21"/>
                <w:lang w:val="uk-UA"/>
              </w:rPr>
              <w:t xml:space="preserve"> та сексуальність: поняття, особливості, відмінності. </w:t>
            </w:r>
          </w:p>
        </w:tc>
      </w:tr>
      <w:tr w:rsidR="00511C27" w:rsidRPr="004A6330" w:rsidTr="00511C27">
        <w:trPr>
          <w:trHeight w:val="160"/>
          <w:jc w:val="center"/>
        </w:trPr>
        <w:tc>
          <w:tcPr>
            <w:tcW w:w="722" w:type="pct"/>
            <w:vMerge/>
            <w:vAlign w:val="center"/>
          </w:tcPr>
          <w:p w:rsidR="00725BE9" w:rsidRPr="004A6330" w:rsidRDefault="00725BE9" w:rsidP="004A6330">
            <w:pPr>
              <w:widowControl w:val="0"/>
              <w:spacing w:before="120" w:after="100" w:afterAutospacing="1" w:line="240" w:lineRule="auto"/>
              <w:jc w:val="center"/>
              <w:rPr>
                <w:bCs/>
                <w:sz w:val="21"/>
                <w:szCs w:val="21"/>
                <w:lang w:val="en-US"/>
              </w:rPr>
            </w:pPr>
          </w:p>
        </w:tc>
        <w:tc>
          <w:tcPr>
            <w:tcW w:w="889" w:type="pct"/>
          </w:tcPr>
          <w:p w:rsidR="00725BE9" w:rsidRPr="004A6330" w:rsidRDefault="00725BE9" w:rsidP="004A6330">
            <w:pPr>
              <w:widowControl w:val="0"/>
              <w:spacing w:before="120" w:after="100" w:afterAutospacing="1" w:line="240" w:lineRule="auto"/>
              <w:jc w:val="center"/>
              <w:rPr>
                <w:sz w:val="21"/>
                <w:szCs w:val="21"/>
                <w:lang w:val="uk-UA"/>
              </w:rPr>
            </w:pPr>
            <w:r w:rsidRPr="004A6330">
              <w:rPr>
                <w:sz w:val="21"/>
                <w:szCs w:val="21"/>
                <w:lang w:val="uk-UA"/>
              </w:rPr>
              <w:t>14.00-15.00</w:t>
            </w:r>
          </w:p>
        </w:tc>
        <w:tc>
          <w:tcPr>
            <w:tcW w:w="518" w:type="pct"/>
          </w:tcPr>
          <w:p w:rsidR="00725BE9" w:rsidRPr="004A6330" w:rsidRDefault="00725BE9" w:rsidP="004A6330">
            <w:pPr>
              <w:widowControl w:val="0"/>
              <w:spacing w:before="120" w:after="100" w:afterAutospacing="1" w:line="240" w:lineRule="auto"/>
              <w:jc w:val="center"/>
              <w:rPr>
                <w:sz w:val="21"/>
                <w:szCs w:val="21"/>
                <w:lang w:val="uk-UA"/>
              </w:rPr>
            </w:pPr>
          </w:p>
        </w:tc>
        <w:tc>
          <w:tcPr>
            <w:tcW w:w="2870" w:type="pct"/>
          </w:tcPr>
          <w:p w:rsidR="00725BE9" w:rsidRPr="004A6330" w:rsidRDefault="00725BE9" w:rsidP="004A6330">
            <w:pPr>
              <w:widowControl w:val="0"/>
              <w:spacing w:before="120" w:after="100" w:afterAutospacing="1" w:line="240" w:lineRule="auto"/>
              <w:rPr>
                <w:sz w:val="21"/>
                <w:szCs w:val="21"/>
                <w:lang w:val="uk-UA"/>
              </w:rPr>
            </w:pPr>
            <w:r w:rsidRPr="004A6330">
              <w:rPr>
                <w:sz w:val="21"/>
                <w:szCs w:val="21"/>
                <w:lang w:val="uk-UA"/>
              </w:rPr>
              <w:t>Тема 3. Гендерна політика Європейського Союзу: загальні принципи.</w:t>
            </w:r>
          </w:p>
        </w:tc>
      </w:tr>
      <w:tr w:rsidR="00511C27" w:rsidRPr="004A6330" w:rsidTr="00511C27">
        <w:trPr>
          <w:trHeight w:val="160"/>
          <w:jc w:val="center"/>
        </w:trPr>
        <w:tc>
          <w:tcPr>
            <w:tcW w:w="722" w:type="pct"/>
            <w:vMerge/>
            <w:vAlign w:val="center"/>
          </w:tcPr>
          <w:p w:rsidR="00725BE9" w:rsidRPr="004A6330" w:rsidRDefault="00725BE9" w:rsidP="004A6330">
            <w:pPr>
              <w:widowControl w:val="0"/>
              <w:spacing w:before="120" w:after="100" w:afterAutospacing="1" w:line="240" w:lineRule="auto"/>
              <w:jc w:val="center"/>
              <w:rPr>
                <w:bCs/>
                <w:sz w:val="21"/>
                <w:szCs w:val="21"/>
                <w:lang w:val="en-US"/>
              </w:rPr>
            </w:pPr>
          </w:p>
        </w:tc>
        <w:tc>
          <w:tcPr>
            <w:tcW w:w="889" w:type="pct"/>
          </w:tcPr>
          <w:p w:rsidR="00725BE9" w:rsidRPr="004A6330" w:rsidRDefault="00725BE9" w:rsidP="004A6330">
            <w:pPr>
              <w:widowControl w:val="0"/>
              <w:spacing w:before="120" w:after="100" w:afterAutospacing="1" w:line="240" w:lineRule="auto"/>
              <w:jc w:val="center"/>
              <w:rPr>
                <w:sz w:val="21"/>
                <w:szCs w:val="21"/>
                <w:lang w:val="uk-UA"/>
              </w:rPr>
            </w:pPr>
            <w:r w:rsidRPr="004A6330">
              <w:rPr>
                <w:sz w:val="21"/>
                <w:szCs w:val="21"/>
                <w:lang w:val="uk-UA"/>
              </w:rPr>
              <w:t>15.00-16.00</w:t>
            </w:r>
          </w:p>
        </w:tc>
        <w:tc>
          <w:tcPr>
            <w:tcW w:w="518" w:type="pct"/>
          </w:tcPr>
          <w:p w:rsidR="00725BE9" w:rsidRPr="004A6330" w:rsidRDefault="00725BE9" w:rsidP="004A6330">
            <w:pPr>
              <w:widowControl w:val="0"/>
              <w:spacing w:before="120" w:after="100" w:afterAutospacing="1" w:line="240" w:lineRule="auto"/>
              <w:jc w:val="center"/>
              <w:rPr>
                <w:sz w:val="21"/>
                <w:szCs w:val="21"/>
                <w:lang w:val="uk-UA"/>
              </w:rPr>
            </w:pPr>
          </w:p>
        </w:tc>
        <w:tc>
          <w:tcPr>
            <w:tcW w:w="2870" w:type="pct"/>
          </w:tcPr>
          <w:p w:rsidR="00725BE9" w:rsidRPr="004A6330" w:rsidRDefault="00725BE9" w:rsidP="004A6330">
            <w:pPr>
              <w:widowControl w:val="0"/>
              <w:spacing w:before="120" w:after="100" w:afterAutospacing="1" w:line="240" w:lineRule="auto"/>
              <w:rPr>
                <w:sz w:val="21"/>
                <w:szCs w:val="21"/>
                <w:lang w:val="uk-UA"/>
              </w:rPr>
            </w:pPr>
            <w:r w:rsidRPr="004A6330">
              <w:rPr>
                <w:sz w:val="21"/>
                <w:szCs w:val="21"/>
                <w:lang w:val="uk-UA"/>
              </w:rPr>
              <w:t>Дискусія</w:t>
            </w:r>
          </w:p>
        </w:tc>
      </w:tr>
      <w:tr w:rsidR="00511C27" w:rsidRPr="004A6330" w:rsidTr="00511C27">
        <w:trPr>
          <w:trHeight w:val="578"/>
          <w:jc w:val="center"/>
        </w:trPr>
        <w:tc>
          <w:tcPr>
            <w:tcW w:w="722" w:type="pct"/>
            <w:vMerge w:val="restart"/>
            <w:vAlign w:val="center"/>
          </w:tcPr>
          <w:p w:rsidR="00725BE9" w:rsidRPr="004A6330" w:rsidRDefault="00725BE9" w:rsidP="004A6330">
            <w:pPr>
              <w:widowControl w:val="0"/>
              <w:spacing w:before="120" w:after="100" w:afterAutospacing="1" w:line="240" w:lineRule="auto"/>
              <w:jc w:val="center"/>
              <w:rPr>
                <w:bCs/>
                <w:sz w:val="21"/>
                <w:szCs w:val="21"/>
                <w:lang w:val="en-US"/>
              </w:rPr>
            </w:pPr>
            <w:r w:rsidRPr="004A6330">
              <w:rPr>
                <w:bCs/>
                <w:sz w:val="21"/>
                <w:szCs w:val="21"/>
                <w:lang w:val="en-US"/>
              </w:rPr>
              <w:t>14/05/19</w:t>
            </w:r>
          </w:p>
        </w:tc>
        <w:tc>
          <w:tcPr>
            <w:tcW w:w="889" w:type="pct"/>
          </w:tcPr>
          <w:p w:rsidR="00725BE9" w:rsidRPr="004A6330" w:rsidRDefault="00725BE9" w:rsidP="004A6330">
            <w:pPr>
              <w:widowControl w:val="0"/>
              <w:spacing w:before="120" w:after="100" w:afterAutospacing="1" w:line="240" w:lineRule="auto"/>
              <w:jc w:val="center"/>
              <w:rPr>
                <w:bCs/>
                <w:sz w:val="21"/>
                <w:szCs w:val="21"/>
                <w:lang w:val="uk-UA"/>
              </w:rPr>
            </w:pPr>
            <w:r w:rsidRPr="004A6330">
              <w:rPr>
                <w:bCs/>
                <w:sz w:val="21"/>
                <w:szCs w:val="21"/>
                <w:lang w:val="uk-UA"/>
              </w:rPr>
              <w:t>10.00-11.00</w:t>
            </w:r>
          </w:p>
        </w:tc>
        <w:tc>
          <w:tcPr>
            <w:tcW w:w="518" w:type="pct"/>
          </w:tcPr>
          <w:p w:rsidR="00725BE9" w:rsidRPr="004A6330" w:rsidRDefault="00725BE9" w:rsidP="004A6330">
            <w:pPr>
              <w:widowControl w:val="0"/>
              <w:spacing w:before="120" w:after="100" w:afterAutospacing="1" w:line="240" w:lineRule="auto"/>
              <w:jc w:val="center"/>
              <w:rPr>
                <w:sz w:val="21"/>
                <w:szCs w:val="21"/>
                <w:lang w:val="uk-UA"/>
              </w:rPr>
            </w:pPr>
          </w:p>
        </w:tc>
        <w:tc>
          <w:tcPr>
            <w:tcW w:w="2870" w:type="pct"/>
          </w:tcPr>
          <w:p w:rsidR="00725BE9" w:rsidRPr="004A6330" w:rsidRDefault="00725BE9" w:rsidP="004A6330">
            <w:pPr>
              <w:widowControl w:val="0"/>
              <w:spacing w:before="120" w:after="100" w:afterAutospacing="1" w:line="240" w:lineRule="auto"/>
              <w:rPr>
                <w:sz w:val="21"/>
                <w:szCs w:val="21"/>
                <w:lang w:val="uk-UA"/>
              </w:rPr>
            </w:pPr>
            <w:r w:rsidRPr="004A6330">
              <w:rPr>
                <w:sz w:val="21"/>
                <w:szCs w:val="21"/>
                <w:lang w:val="uk-UA"/>
              </w:rPr>
              <w:t>Тема 4. Адаптація політики у сфері охорони здоров’я до потреб ЛГБТ осіб</w:t>
            </w:r>
          </w:p>
        </w:tc>
      </w:tr>
      <w:tr w:rsidR="00511C27" w:rsidRPr="004A6330" w:rsidTr="00511C27">
        <w:trPr>
          <w:trHeight w:val="160"/>
          <w:jc w:val="center"/>
        </w:trPr>
        <w:tc>
          <w:tcPr>
            <w:tcW w:w="722" w:type="pct"/>
            <w:vMerge/>
            <w:vAlign w:val="center"/>
          </w:tcPr>
          <w:p w:rsidR="00725BE9" w:rsidRPr="004A6330" w:rsidRDefault="00725BE9" w:rsidP="004A6330">
            <w:pPr>
              <w:widowControl w:val="0"/>
              <w:spacing w:before="120" w:after="100" w:afterAutospacing="1" w:line="240" w:lineRule="auto"/>
              <w:jc w:val="center"/>
              <w:rPr>
                <w:bCs/>
                <w:sz w:val="21"/>
                <w:szCs w:val="21"/>
                <w:lang w:val="en-US"/>
              </w:rPr>
            </w:pPr>
          </w:p>
        </w:tc>
        <w:tc>
          <w:tcPr>
            <w:tcW w:w="889" w:type="pct"/>
          </w:tcPr>
          <w:p w:rsidR="00725BE9" w:rsidRPr="004A6330" w:rsidRDefault="00725BE9" w:rsidP="004A6330">
            <w:pPr>
              <w:widowControl w:val="0"/>
              <w:spacing w:before="120" w:after="100" w:afterAutospacing="1" w:line="240" w:lineRule="auto"/>
              <w:jc w:val="center"/>
              <w:rPr>
                <w:bCs/>
                <w:sz w:val="21"/>
                <w:szCs w:val="21"/>
                <w:lang w:val="uk-UA"/>
              </w:rPr>
            </w:pPr>
            <w:r w:rsidRPr="004A6330">
              <w:rPr>
                <w:bCs/>
                <w:sz w:val="21"/>
                <w:szCs w:val="21"/>
                <w:lang w:val="uk-UA"/>
              </w:rPr>
              <w:t>11.00-12.00</w:t>
            </w:r>
          </w:p>
        </w:tc>
        <w:tc>
          <w:tcPr>
            <w:tcW w:w="518" w:type="pct"/>
          </w:tcPr>
          <w:p w:rsidR="00725BE9" w:rsidRPr="004A6330" w:rsidRDefault="00725BE9" w:rsidP="004A6330">
            <w:pPr>
              <w:widowControl w:val="0"/>
              <w:spacing w:before="120" w:after="100" w:afterAutospacing="1" w:line="240" w:lineRule="auto"/>
              <w:jc w:val="center"/>
              <w:rPr>
                <w:sz w:val="21"/>
                <w:szCs w:val="21"/>
                <w:lang w:val="uk-UA"/>
              </w:rPr>
            </w:pPr>
          </w:p>
        </w:tc>
        <w:tc>
          <w:tcPr>
            <w:tcW w:w="2870" w:type="pct"/>
            <w:vAlign w:val="center"/>
          </w:tcPr>
          <w:p w:rsidR="00725BE9" w:rsidRPr="004A6330" w:rsidRDefault="00725BE9" w:rsidP="004A6330">
            <w:pPr>
              <w:widowControl w:val="0"/>
              <w:spacing w:before="120" w:after="100" w:afterAutospacing="1" w:line="240" w:lineRule="auto"/>
              <w:rPr>
                <w:sz w:val="21"/>
                <w:szCs w:val="21"/>
                <w:lang w:val="uk-UA"/>
              </w:rPr>
            </w:pPr>
            <w:r w:rsidRPr="004A6330">
              <w:rPr>
                <w:sz w:val="21"/>
                <w:szCs w:val="21"/>
                <w:lang w:val="uk-UA"/>
              </w:rPr>
              <w:t>Тема 5. Міжнародні та регіональні стандарти у сфері прав людини, що пов’язані зі здоров’ям ЛГБТ</w:t>
            </w:r>
          </w:p>
        </w:tc>
      </w:tr>
      <w:tr w:rsidR="00511C27" w:rsidRPr="004A6330" w:rsidTr="00511C27">
        <w:trPr>
          <w:trHeight w:val="160"/>
          <w:jc w:val="center"/>
        </w:trPr>
        <w:tc>
          <w:tcPr>
            <w:tcW w:w="722" w:type="pct"/>
            <w:vMerge/>
            <w:vAlign w:val="center"/>
          </w:tcPr>
          <w:p w:rsidR="00725BE9" w:rsidRPr="004A6330" w:rsidRDefault="00725BE9" w:rsidP="004A6330">
            <w:pPr>
              <w:widowControl w:val="0"/>
              <w:spacing w:before="120" w:after="100" w:afterAutospacing="1" w:line="240" w:lineRule="auto"/>
              <w:jc w:val="center"/>
              <w:rPr>
                <w:bCs/>
                <w:sz w:val="21"/>
                <w:szCs w:val="21"/>
                <w:lang w:val="en-US"/>
              </w:rPr>
            </w:pPr>
          </w:p>
        </w:tc>
        <w:tc>
          <w:tcPr>
            <w:tcW w:w="889" w:type="pct"/>
          </w:tcPr>
          <w:p w:rsidR="00725BE9" w:rsidRPr="004A6330" w:rsidRDefault="00725BE9" w:rsidP="004A6330">
            <w:pPr>
              <w:widowControl w:val="0"/>
              <w:spacing w:before="120" w:after="100" w:afterAutospacing="1" w:line="240" w:lineRule="auto"/>
              <w:jc w:val="center"/>
              <w:rPr>
                <w:sz w:val="21"/>
                <w:szCs w:val="21"/>
                <w:lang w:val="uk-UA"/>
              </w:rPr>
            </w:pPr>
            <w:r w:rsidRPr="004A6330">
              <w:rPr>
                <w:sz w:val="21"/>
                <w:szCs w:val="21"/>
                <w:lang w:val="uk-UA"/>
              </w:rPr>
              <w:t>12.00-13.00</w:t>
            </w:r>
          </w:p>
        </w:tc>
        <w:tc>
          <w:tcPr>
            <w:tcW w:w="518" w:type="pct"/>
          </w:tcPr>
          <w:p w:rsidR="00725BE9" w:rsidRPr="004A6330" w:rsidRDefault="00725BE9" w:rsidP="004A6330">
            <w:pPr>
              <w:widowControl w:val="0"/>
              <w:spacing w:before="120" w:after="100" w:afterAutospacing="1" w:line="240" w:lineRule="auto"/>
              <w:jc w:val="center"/>
              <w:rPr>
                <w:sz w:val="21"/>
                <w:szCs w:val="21"/>
                <w:lang w:val="uk-UA"/>
              </w:rPr>
            </w:pPr>
          </w:p>
        </w:tc>
        <w:tc>
          <w:tcPr>
            <w:tcW w:w="2870" w:type="pct"/>
          </w:tcPr>
          <w:p w:rsidR="00725BE9" w:rsidRPr="004A6330" w:rsidRDefault="00725BE9" w:rsidP="004A6330">
            <w:pPr>
              <w:widowControl w:val="0"/>
              <w:spacing w:before="120" w:after="100" w:afterAutospacing="1" w:line="240" w:lineRule="auto"/>
              <w:rPr>
                <w:sz w:val="21"/>
                <w:szCs w:val="21"/>
                <w:lang w:val="uk-UA"/>
              </w:rPr>
            </w:pPr>
            <w:r w:rsidRPr="004A6330">
              <w:rPr>
                <w:sz w:val="21"/>
                <w:szCs w:val="21"/>
                <w:lang w:val="uk-UA"/>
              </w:rPr>
              <w:t>Перерва на обід</w:t>
            </w:r>
          </w:p>
        </w:tc>
      </w:tr>
      <w:tr w:rsidR="00511C27" w:rsidRPr="004A6330" w:rsidTr="00511C27">
        <w:trPr>
          <w:trHeight w:val="160"/>
          <w:jc w:val="center"/>
        </w:trPr>
        <w:tc>
          <w:tcPr>
            <w:tcW w:w="722" w:type="pct"/>
            <w:vMerge/>
            <w:vAlign w:val="center"/>
          </w:tcPr>
          <w:p w:rsidR="00725BE9" w:rsidRPr="004A6330" w:rsidRDefault="00725BE9" w:rsidP="004A6330">
            <w:pPr>
              <w:widowControl w:val="0"/>
              <w:spacing w:before="120" w:after="100" w:afterAutospacing="1" w:line="240" w:lineRule="auto"/>
              <w:jc w:val="center"/>
              <w:rPr>
                <w:bCs/>
                <w:sz w:val="21"/>
                <w:szCs w:val="21"/>
                <w:lang w:val="en-US"/>
              </w:rPr>
            </w:pPr>
          </w:p>
        </w:tc>
        <w:tc>
          <w:tcPr>
            <w:tcW w:w="889" w:type="pct"/>
          </w:tcPr>
          <w:p w:rsidR="00725BE9" w:rsidRPr="004A6330" w:rsidRDefault="00725BE9" w:rsidP="004A6330">
            <w:pPr>
              <w:widowControl w:val="0"/>
              <w:spacing w:before="120" w:after="100" w:afterAutospacing="1" w:line="240" w:lineRule="auto"/>
              <w:jc w:val="center"/>
              <w:rPr>
                <w:sz w:val="21"/>
                <w:szCs w:val="21"/>
                <w:lang w:val="uk-UA"/>
              </w:rPr>
            </w:pPr>
            <w:r w:rsidRPr="004A6330">
              <w:rPr>
                <w:sz w:val="21"/>
                <w:szCs w:val="21"/>
                <w:lang w:val="uk-UA"/>
              </w:rPr>
              <w:t>13.00-14.00</w:t>
            </w:r>
          </w:p>
        </w:tc>
        <w:tc>
          <w:tcPr>
            <w:tcW w:w="518" w:type="pct"/>
          </w:tcPr>
          <w:p w:rsidR="00725BE9" w:rsidRPr="004A6330" w:rsidRDefault="00725BE9" w:rsidP="004A6330">
            <w:pPr>
              <w:widowControl w:val="0"/>
              <w:spacing w:before="120" w:after="100" w:afterAutospacing="1" w:line="240" w:lineRule="auto"/>
              <w:jc w:val="center"/>
              <w:rPr>
                <w:bCs/>
                <w:sz w:val="21"/>
                <w:szCs w:val="21"/>
                <w:lang w:val="uk-UA"/>
              </w:rPr>
            </w:pPr>
          </w:p>
        </w:tc>
        <w:tc>
          <w:tcPr>
            <w:tcW w:w="2870" w:type="pct"/>
          </w:tcPr>
          <w:p w:rsidR="00725BE9" w:rsidRPr="004A6330" w:rsidRDefault="00725BE9" w:rsidP="004A6330">
            <w:pPr>
              <w:widowControl w:val="0"/>
              <w:spacing w:before="120" w:after="100" w:afterAutospacing="1" w:line="240" w:lineRule="auto"/>
              <w:rPr>
                <w:sz w:val="21"/>
                <w:szCs w:val="21"/>
                <w:lang w:val="uk-UA"/>
              </w:rPr>
            </w:pPr>
            <w:r w:rsidRPr="004A6330">
              <w:rPr>
                <w:sz w:val="21"/>
                <w:szCs w:val="21"/>
                <w:lang w:val="uk-UA"/>
              </w:rPr>
              <w:t>Тема 6. Толерантність як прояв поваги до сексуальної орієнтації і гендерної ідентичності людини. Європейський досвід.</w:t>
            </w:r>
          </w:p>
        </w:tc>
      </w:tr>
      <w:tr w:rsidR="00511C27" w:rsidRPr="004A6330" w:rsidTr="00511C27">
        <w:trPr>
          <w:trHeight w:val="160"/>
          <w:jc w:val="center"/>
        </w:trPr>
        <w:tc>
          <w:tcPr>
            <w:tcW w:w="722" w:type="pct"/>
            <w:vMerge/>
            <w:vAlign w:val="center"/>
          </w:tcPr>
          <w:p w:rsidR="00725BE9" w:rsidRPr="004A6330" w:rsidRDefault="00725BE9" w:rsidP="004A6330">
            <w:pPr>
              <w:widowControl w:val="0"/>
              <w:spacing w:before="120" w:after="100" w:afterAutospacing="1" w:line="240" w:lineRule="auto"/>
              <w:jc w:val="center"/>
              <w:rPr>
                <w:bCs/>
                <w:sz w:val="21"/>
                <w:szCs w:val="21"/>
                <w:lang w:val="uk-UA"/>
              </w:rPr>
            </w:pPr>
          </w:p>
        </w:tc>
        <w:tc>
          <w:tcPr>
            <w:tcW w:w="889" w:type="pct"/>
          </w:tcPr>
          <w:p w:rsidR="00725BE9" w:rsidRPr="004A6330" w:rsidRDefault="00725BE9" w:rsidP="004A6330">
            <w:pPr>
              <w:widowControl w:val="0"/>
              <w:spacing w:before="120" w:after="100" w:afterAutospacing="1" w:line="240" w:lineRule="auto"/>
              <w:jc w:val="center"/>
              <w:rPr>
                <w:sz w:val="21"/>
                <w:szCs w:val="21"/>
                <w:lang w:val="uk-UA"/>
              </w:rPr>
            </w:pPr>
            <w:r w:rsidRPr="004A6330">
              <w:rPr>
                <w:sz w:val="21"/>
                <w:szCs w:val="21"/>
                <w:lang w:val="uk-UA"/>
              </w:rPr>
              <w:t>14.00-15.00</w:t>
            </w:r>
          </w:p>
        </w:tc>
        <w:tc>
          <w:tcPr>
            <w:tcW w:w="518" w:type="pct"/>
          </w:tcPr>
          <w:p w:rsidR="00725BE9" w:rsidRPr="004A6330" w:rsidRDefault="00725BE9" w:rsidP="004A6330">
            <w:pPr>
              <w:widowControl w:val="0"/>
              <w:spacing w:before="120" w:after="100" w:afterAutospacing="1" w:line="240" w:lineRule="auto"/>
              <w:jc w:val="center"/>
              <w:rPr>
                <w:bCs/>
                <w:sz w:val="21"/>
                <w:szCs w:val="21"/>
                <w:lang w:val="uk-UA"/>
              </w:rPr>
            </w:pPr>
          </w:p>
        </w:tc>
        <w:tc>
          <w:tcPr>
            <w:tcW w:w="2870" w:type="pct"/>
          </w:tcPr>
          <w:p w:rsidR="00725BE9" w:rsidRPr="004A6330" w:rsidRDefault="00725BE9" w:rsidP="004A6330">
            <w:pPr>
              <w:widowControl w:val="0"/>
              <w:spacing w:before="120" w:after="100" w:afterAutospacing="1" w:line="240" w:lineRule="auto"/>
              <w:rPr>
                <w:sz w:val="21"/>
                <w:szCs w:val="21"/>
                <w:lang w:val="uk-UA"/>
              </w:rPr>
            </w:pPr>
            <w:r w:rsidRPr="004A6330">
              <w:rPr>
                <w:sz w:val="21"/>
                <w:szCs w:val="21"/>
                <w:lang w:val="uk-UA"/>
              </w:rPr>
              <w:t xml:space="preserve">Тема 7. Правова діалектика меншості та більшості. Правові прецеденти та нюанси. </w:t>
            </w:r>
          </w:p>
        </w:tc>
      </w:tr>
      <w:tr w:rsidR="00511C27" w:rsidRPr="004A6330" w:rsidTr="00511C27">
        <w:trPr>
          <w:trHeight w:val="281"/>
          <w:jc w:val="center"/>
        </w:trPr>
        <w:tc>
          <w:tcPr>
            <w:tcW w:w="722" w:type="pct"/>
            <w:vMerge/>
            <w:vAlign w:val="center"/>
          </w:tcPr>
          <w:p w:rsidR="00725BE9" w:rsidRPr="004A6330" w:rsidRDefault="00725BE9" w:rsidP="004A6330">
            <w:pPr>
              <w:widowControl w:val="0"/>
              <w:spacing w:before="120" w:after="100" w:afterAutospacing="1" w:line="240" w:lineRule="auto"/>
              <w:jc w:val="center"/>
              <w:rPr>
                <w:bCs/>
                <w:sz w:val="21"/>
                <w:szCs w:val="21"/>
                <w:lang w:val="uk-UA"/>
              </w:rPr>
            </w:pPr>
          </w:p>
        </w:tc>
        <w:tc>
          <w:tcPr>
            <w:tcW w:w="889" w:type="pct"/>
          </w:tcPr>
          <w:p w:rsidR="00725BE9" w:rsidRPr="004A6330" w:rsidRDefault="00725BE9" w:rsidP="004A6330">
            <w:pPr>
              <w:widowControl w:val="0"/>
              <w:spacing w:before="120" w:after="100" w:afterAutospacing="1" w:line="240" w:lineRule="auto"/>
              <w:jc w:val="center"/>
              <w:rPr>
                <w:sz w:val="21"/>
                <w:szCs w:val="21"/>
                <w:lang w:val="uk-UA"/>
              </w:rPr>
            </w:pPr>
            <w:r w:rsidRPr="004A6330">
              <w:rPr>
                <w:sz w:val="21"/>
                <w:szCs w:val="21"/>
                <w:lang w:val="uk-UA"/>
              </w:rPr>
              <w:t>15.00-16.00</w:t>
            </w:r>
          </w:p>
        </w:tc>
        <w:tc>
          <w:tcPr>
            <w:tcW w:w="518" w:type="pct"/>
          </w:tcPr>
          <w:p w:rsidR="00725BE9" w:rsidRPr="004A6330" w:rsidRDefault="00725BE9" w:rsidP="004A6330">
            <w:pPr>
              <w:widowControl w:val="0"/>
              <w:spacing w:before="120" w:after="100" w:afterAutospacing="1" w:line="240" w:lineRule="auto"/>
              <w:jc w:val="center"/>
              <w:rPr>
                <w:bCs/>
                <w:sz w:val="21"/>
                <w:szCs w:val="21"/>
                <w:lang w:val="uk-UA"/>
              </w:rPr>
            </w:pPr>
          </w:p>
        </w:tc>
        <w:tc>
          <w:tcPr>
            <w:tcW w:w="2870" w:type="pct"/>
          </w:tcPr>
          <w:p w:rsidR="00725BE9" w:rsidRPr="004A6330" w:rsidRDefault="00725BE9" w:rsidP="004A6330">
            <w:pPr>
              <w:widowControl w:val="0"/>
              <w:spacing w:before="120" w:after="100" w:afterAutospacing="1" w:line="240" w:lineRule="auto"/>
              <w:rPr>
                <w:sz w:val="21"/>
                <w:szCs w:val="21"/>
                <w:lang w:val="uk-UA"/>
              </w:rPr>
            </w:pPr>
            <w:r w:rsidRPr="004A6330">
              <w:rPr>
                <w:sz w:val="21"/>
                <w:szCs w:val="21"/>
                <w:lang w:val="uk-UA"/>
              </w:rPr>
              <w:t>Дискусія</w:t>
            </w:r>
          </w:p>
        </w:tc>
      </w:tr>
      <w:tr w:rsidR="004A6330" w:rsidRPr="004A6330" w:rsidTr="00511C27">
        <w:trPr>
          <w:trHeight w:val="858"/>
          <w:jc w:val="center"/>
        </w:trPr>
        <w:tc>
          <w:tcPr>
            <w:tcW w:w="722" w:type="pct"/>
            <w:vMerge w:val="restart"/>
            <w:vAlign w:val="center"/>
          </w:tcPr>
          <w:p w:rsidR="004A6330" w:rsidRPr="004A6330" w:rsidRDefault="004A6330" w:rsidP="004A6330">
            <w:pPr>
              <w:widowControl w:val="0"/>
              <w:spacing w:before="120" w:after="100" w:afterAutospacing="1" w:line="240" w:lineRule="auto"/>
              <w:jc w:val="center"/>
              <w:rPr>
                <w:bCs/>
                <w:sz w:val="21"/>
                <w:szCs w:val="21"/>
                <w:lang w:val="en-US"/>
              </w:rPr>
            </w:pPr>
            <w:r w:rsidRPr="004A6330">
              <w:rPr>
                <w:bCs/>
                <w:sz w:val="21"/>
                <w:szCs w:val="21"/>
                <w:lang w:val="en-US"/>
              </w:rPr>
              <w:t>15/05/19</w:t>
            </w:r>
          </w:p>
        </w:tc>
        <w:tc>
          <w:tcPr>
            <w:tcW w:w="889" w:type="pct"/>
          </w:tcPr>
          <w:p w:rsidR="004A6330" w:rsidRPr="004A6330" w:rsidRDefault="004A6330" w:rsidP="004A6330">
            <w:pPr>
              <w:widowControl w:val="0"/>
              <w:spacing w:before="120" w:after="100" w:afterAutospacing="1" w:line="240" w:lineRule="auto"/>
              <w:jc w:val="center"/>
              <w:rPr>
                <w:bCs/>
                <w:sz w:val="21"/>
                <w:szCs w:val="21"/>
                <w:lang w:val="uk-UA"/>
              </w:rPr>
            </w:pPr>
            <w:r w:rsidRPr="004A6330">
              <w:rPr>
                <w:bCs/>
                <w:sz w:val="21"/>
                <w:szCs w:val="21"/>
                <w:lang w:val="uk-UA"/>
              </w:rPr>
              <w:t>10.00-11.00</w:t>
            </w:r>
          </w:p>
        </w:tc>
        <w:tc>
          <w:tcPr>
            <w:tcW w:w="518" w:type="pct"/>
          </w:tcPr>
          <w:p w:rsidR="004A6330" w:rsidRPr="004A6330" w:rsidRDefault="004A6330" w:rsidP="004A6330">
            <w:pPr>
              <w:widowControl w:val="0"/>
              <w:spacing w:before="120" w:after="100" w:afterAutospacing="1" w:line="240" w:lineRule="auto"/>
              <w:jc w:val="center"/>
              <w:rPr>
                <w:sz w:val="21"/>
                <w:szCs w:val="21"/>
                <w:lang w:val="uk-UA"/>
              </w:rPr>
            </w:pPr>
          </w:p>
        </w:tc>
        <w:tc>
          <w:tcPr>
            <w:tcW w:w="2870" w:type="pct"/>
          </w:tcPr>
          <w:p w:rsidR="004A6330" w:rsidRPr="004A6330" w:rsidRDefault="004A6330" w:rsidP="004A6330">
            <w:pPr>
              <w:widowControl w:val="0"/>
              <w:spacing w:before="120" w:after="100" w:afterAutospacing="1" w:line="240" w:lineRule="auto"/>
              <w:rPr>
                <w:sz w:val="21"/>
                <w:szCs w:val="21"/>
                <w:lang w:val="uk-UA"/>
              </w:rPr>
            </w:pPr>
            <w:r w:rsidRPr="004A6330">
              <w:rPr>
                <w:sz w:val="21"/>
                <w:szCs w:val="21"/>
                <w:lang w:val="uk-UA"/>
              </w:rPr>
              <w:t>Тема 8. Основи правового положення людини і громадянина в Україні. Поняття сексуальної орієнтації в правовій системі України. Українська статистика ЛГБТ.</w:t>
            </w:r>
          </w:p>
        </w:tc>
      </w:tr>
      <w:tr w:rsidR="004A6330" w:rsidRPr="004A6330" w:rsidTr="00511C27">
        <w:trPr>
          <w:trHeight w:val="160"/>
          <w:jc w:val="center"/>
        </w:trPr>
        <w:tc>
          <w:tcPr>
            <w:tcW w:w="722" w:type="pct"/>
            <w:vMerge/>
          </w:tcPr>
          <w:p w:rsidR="004A6330" w:rsidRPr="004A6330" w:rsidRDefault="004A6330" w:rsidP="004A6330">
            <w:pPr>
              <w:widowControl w:val="0"/>
              <w:spacing w:before="120" w:after="100" w:afterAutospacing="1" w:line="240" w:lineRule="auto"/>
              <w:jc w:val="center"/>
              <w:rPr>
                <w:bCs/>
                <w:sz w:val="21"/>
                <w:szCs w:val="21"/>
                <w:lang w:val="en-US"/>
              </w:rPr>
            </w:pPr>
          </w:p>
        </w:tc>
        <w:tc>
          <w:tcPr>
            <w:tcW w:w="889" w:type="pct"/>
          </w:tcPr>
          <w:p w:rsidR="004A6330" w:rsidRPr="004A6330" w:rsidRDefault="004A6330" w:rsidP="004A6330">
            <w:pPr>
              <w:widowControl w:val="0"/>
              <w:spacing w:before="120" w:after="100" w:afterAutospacing="1" w:line="240" w:lineRule="auto"/>
              <w:jc w:val="center"/>
              <w:rPr>
                <w:bCs/>
                <w:sz w:val="21"/>
                <w:szCs w:val="21"/>
                <w:lang w:val="uk-UA"/>
              </w:rPr>
            </w:pPr>
            <w:r w:rsidRPr="004A6330">
              <w:rPr>
                <w:bCs/>
                <w:sz w:val="21"/>
                <w:szCs w:val="21"/>
                <w:lang w:val="uk-UA"/>
              </w:rPr>
              <w:t>11.00-12.00</w:t>
            </w:r>
          </w:p>
        </w:tc>
        <w:tc>
          <w:tcPr>
            <w:tcW w:w="518" w:type="pct"/>
          </w:tcPr>
          <w:p w:rsidR="004A6330" w:rsidRPr="004A6330" w:rsidRDefault="004A6330" w:rsidP="004A6330">
            <w:pPr>
              <w:widowControl w:val="0"/>
              <w:spacing w:before="120" w:after="100" w:afterAutospacing="1" w:line="240" w:lineRule="auto"/>
              <w:jc w:val="center"/>
              <w:rPr>
                <w:sz w:val="21"/>
                <w:szCs w:val="21"/>
                <w:lang w:val="uk-UA"/>
              </w:rPr>
            </w:pPr>
          </w:p>
        </w:tc>
        <w:tc>
          <w:tcPr>
            <w:tcW w:w="2870" w:type="pct"/>
          </w:tcPr>
          <w:p w:rsidR="004A6330" w:rsidRPr="004A6330" w:rsidRDefault="004A6330" w:rsidP="004A6330">
            <w:pPr>
              <w:widowControl w:val="0"/>
              <w:spacing w:before="120" w:after="100" w:afterAutospacing="1" w:line="240" w:lineRule="auto"/>
              <w:rPr>
                <w:sz w:val="21"/>
                <w:szCs w:val="21"/>
                <w:lang w:val="uk-UA"/>
              </w:rPr>
            </w:pPr>
            <w:r w:rsidRPr="004A6330">
              <w:rPr>
                <w:sz w:val="21"/>
                <w:szCs w:val="21"/>
                <w:lang w:val="uk-UA"/>
              </w:rPr>
              <w:t>Тема 9. Запобігання та протидія дискримінації в Україні: основні поняття та нормативно – правове забезпечення. Види дискримінації засоби протидії їй. Проблематика гендерного насильства в українському законодавстві.</w:t>
            </w:r>
          </w:p>
        </w:tc>
      </w:tr>
      <w:tr w:rsidR="004A6330" w:rsidRPr="004A6330" w:rsidTr="00511C27">
        <w:trPr>
          <w:trHeight w:val="123"/>
          <w:jc w:val="center"/>
        </w:trPr>
        <w:tc>
          <w:tcPr>
            <w:tcW w:w="722" w:type="pct"/>
            <w:vMerge/>
          </w:tcPr>
          <w:p w:rsidR="004A6330" w:rsidRPr="004A6330" w:rsidRDefault="004A6330" w:rsidP="004A6330">
            <w:pPr>
              <w:widowControl w:val="0"/>
              <w:spacing w:before="120" w:after="100" w:afterAutospacing="1" w:line="240" w:lineRule="auto"/>
              <w:jc w:val="center"/>
              <w:rPr>
                <w:bCs/>
                <w:sz w:val="21"/>
                <w:szCs w:val="21"/>
                <w:lang w:val="en-US"/>
              </w:rPr>
            </w:pPr>
          </w:p>
        </w:tc>
        <w:tc>
          <w:tcPr>
            <w:tcW w:w="889" w:type="pct"/>
          </w:tcPr>
          <w:p w:rsidR="004A6330" w:rsidRPr="004A6330" w:rsidRDefault="004A6330" w:rsidP="004A6330">
            <w:pPr>
              <w:widowControl w:val="0"/>
              <w:spacing w:before="120" w:after="100" w:afterAutospacing="1" w:line="240" w:lineRule="auto"/>
              <w:jc w:val="center"/>
              <w:rPr>
                <w:sz w:val="21"/>
                <w:szCs w:val="21"/>
                <w:lang w:val="uk-UA"/>
              </w:rPr>
            </w:pPr>
            <w:r w:rsidRPr="004A6330">
              <w:rPr>
                <w:sz w:val="21"/>
                <w:szCs w:val="21"/>
                <w:lang w:val="uk-UA"/>
              </w:rPr>
              <w:t>12.00-13.00</w:t>
            </w:r>
          </w:p>
        </w:tc>
        <w:tc>
          <w:tcPr>
            <w:tcW w:w="518" w:type="pct"/>
          </w:tcPr>
          <w:p w:rsidR="004A6330" w:rsidRPr="004A6330" w:rsidRDefault="004A6330" w:rsidP="004A6330">
            <w:pPr>
              <w:widowControl w:val="0"/>
              <w:spacing w:before="120" w:after="100" w:afterAutospacing="1" w:line="240" w:lineRule="auto"/>
              <w:jc w:val="center"/>
              <w:rPr>
                <w:sz w:val="21"/>
                <w:szCs w:val="21"/>
                <w:lang w:val="uk-UA"/>
              </w:rPr>
            </w:pPr>
          </w:p>
        </w:tc>
        <w:tc>
          <w:tcPr>
            <w:tcW w:w="2870" w:type="pct"/>
          </w:tcPr>
          <w:p w:rsidR="004A6330" w:rsidRPr="004A6330" w:rsidRDefault="004A6330" w:rsidP="004A6330">
            <w:pPr>
              <w:widowControl w:val="0"/>
              <w:spacing w:before="120" w:after="100" w:afterAutospacing="1" w:line="240" w:lineRule="auto"/>
              <w:rPr>
                <w:sz w:val="21"/>
                <w:szCs w:val="21"/>
                <w:lang w:val="uk-UA"/>
              </w:rPr>
            </w:pPr>
            <w:r w:rsidRPr="004A6330">
              <w:rPr>
                <w:sz w:val="21"/>
                <w:szCs w:val="21"/>
                <w:lang w:val="uk-UA"/>
              </w:rPr>
              <w:t>Перерва на обід</w:t>
            </w:r>
          </w:p>
        </w:tc>
      </w:tr>
      <w:tr w:rsidR="004A6330" w:rsidRPr="004A6330" w:rsidTr="00511C27">
        <w:trPr>
          <w:trHeight w:val="160"/>
          <w:jc w:val="center"/>
        </w:trPr>
        <w:tc>
          <w:tcPr>
            <w:tcW w:w="722" w:type="pct"/>
            <w:vMerge/>
          </w:tcPr>
          <w:p w:rsidR="004A6330" w:rsidRPr="004A6330" w:rsidRDefault="004A6330" w:rsidP="004A6330">
            <w:pPr>
              <w:widowControl w:val="0"/>
              <w:spacing w:before="120" w:after="100" w:afterAutospacing="1" w:line="240" w:lineRule="auto"/>
              <w:jc w:val="center"/>
              <w:rPr>
                <w:sz w:val="21"/>
                <w:szCs w:val="21"/>
                <w:lang w:val="uk-UA"/>
              </w:rPr>
            </w:pPr>
          </w:p>
        </w:tc>
        <w:tc>
          <w:tcPr>
            <w:tcW w:w="889" w:type="pct"/>
          </w:tcPr>
          <w:p w:rsidR="004A6330" w:rsidRPr="004A6330" w:rsidRDefault="004A6330" w:rsidP="004A6330">
            <w:pPr>
              <w:widowControl w:val="0"/>
              <w:spacing w:before="120" w:after="100" w:afterAutospacing="1" w:line="240" w:lineRule="auto"/>
              <w:jc w:val="center"/>
              <w:rPr>
                <w:sz w:val="21"/>
                <w:szCs w:val="21"/>
                <w:lang w:val="uk-UA"/>
              </w:rPr>
            </w:pPr>
            <w:r w:rsidRPr="004A6330">
              <w:rPr>
                <w:sz w:val="21"/>
                <w:szCs w:val="21"/>
                <w:lang w:val="uk-UA"/>
              </w:rPr>
              <w:t>13.00-14.00</w:t>
            </w:r>
          </w:p>
        </w:tc>
        <w:tc>
          <w:tcPr>
            <w:tcW w:w="518" w:type="pct"/>
          </w:tcPr>
          <w:p w:rsidR="004A6330" w:rsidRPr="004A6330" w:rsidRDefault="004A6330" w:rsidP="004A6330">
            <w:pPr>
              <w:widowControl w:val="0"/>
              <w:spacing w:before="120" w:after="100" w:afterAutospacing="1" w:line="240" w:lineRule="auto"/>
              <w:jc w:val="center"/>
              <w:rPr>
                <w:sz w:val="21"/>
                <w:szCs w:val="21"/>
                <w:lang w:val="uk-UA"/>
              </w:rPr>
            </w:pPr>
          </w:p>
        </w:tc>
        <w:tc>
          <w:tcPr>
            <w:tcW w:w="2870" w:type="pct"/>
          </w:tcPr>
          <w:p w:rsidR="004A6330" w:rsidRPr="004A6330" w:rsidRDefault="004A6330" w:rsidP="004A6330">
            <w:pPr>
              <w:widowControl w:val="0"/>
              <w:spacing w:before="120" w:after="100" w:afterAutospacing="1" w:line="240" w:lineRule="auto"/>
              <w:rPr>
                <w:sz w:val="21"/>
                <w:szCs w:val="21"/>
                <w:lang w:val="uk-UA"/>
              </w:rPr>
            </w:pPr>
            <w:r w:rsidRPr="004A6330">
              <w:rPr>
                <w:sz w:val="21"/>
                <w:szCs w:val="21"/>
                <w:lang w:val="uk-UA"/>
              </w:rPr>
              <w:t>Тема 10. Аналітика щодо положення ЛГБТ в Україні та щодо перспектив входження до європейського законодавчого поля.</w:t>
            </w:r>
          </w:p>
        </w:tc>
      </w:tr>
      <w:tr w:rsidR="004A6330" w:rsidRPr="004A6330" w:rsidTr="00511C27">
        <w:trPr>
          <w:trHeight w:val="160"/>
          <w:jc w:val="center"/>
        </w:trPr>
        <w:tc>
          <w:tcPr>
            <w:tcW w:w="722" w:type="pct"/>
            <w:vMerge/>
          </w:tcPr>
          <w:p w:rsidR="004A6330" w:rsidRPr="004A6330" w:rsidRDefault="004A6330" w:rsidP="004A6330">
            <w:pPr>
              <w:widowControl w:val="0"/>
              <w:spacing w:before="120" w:after="100" w:afterAutospacing="1" w:line="240" w:lineRule="auto"/>
              <w:jc w:val="center"/>
              <w:rPr>
                <w:sz w:val="21"/>
                <w:szCs w:val="21"/>
                <w:lang w:val="uk-UA"/>
              </w:rPr>
            </w:pPr>
          </w:p>
        </w:tc>
        <w:tc>
          <w:tcPr>
            <w:tcW w:w="889" w:type="pct"/>
          </w:tcPr>
          <w:p w:rsidR="004A6330" w:rsidRPr="004A6330" w:rsidRDefault="004A6330" w:rsidP="004A6330">
            <w:pPr>
              <w:widowControl w:val="0"/>
              <w:spacing w:before="120" w:after="100" w:afterAutospacing="1" w:line="240" w:lineRule="auto"/>
              <w:jc w:val="center"/>
              <w:rPr>
                <w:sz w:val="21"/>
                <w:szCs w:val="21"/>
                <w:lang w:val="uk-UA"/>
              </w:rPr>
            </w:pPr>
            <w:r w:rsidRPr="004A6330">
              <w:rPr>
                <w:sz w:val="21"/>
                <w:szCs w:val="21"/>
                <w:lang w:val="uk-UA"/>
              </w:rPr>
              <w:t>14.00-15.00</w:t>
            </w:r>
          </w:p>
        </w:tc>
        <w:tc>
          <w:tcPr>
            <w:tcW w:w="518" w:type="pct"/>
          </w:tcPr>
          <w:p w:rsidR="004A6330" w:rsidRPr="004A6330" w:rsidRDefault="004A6330" w:rsidP="004A6330">
            <w:pPr>
              <w:widowControl w:val="0"/>
              <w:spacing w:before="120" w:after="100" w:afterAutospacing="1" w:line="240" w:lineRule="auto"/>
              <w:jc w:val="center"/>
              <w:rPr>
                <w:sz w:val="21"/>
                <w:szCs w:val="21"/>
                <w:lang w:val="uk-UA"/>
              </w:rPr>
            </w:pPr>
          </w:p>
        </w:tc>
        <w:tc>
          <w:tcPr>
            <w:tcW w:w="2870" w:type="pct"/>
          </w:tcPr>
          <w:p w:rsidR="004A6330" w:rsidRPr="004A6330" w:rsidRDefault="004A6330" w:rsidP="004A6330">
            <w:pPr>
              <w:widowControl w:val="0"/>
              <w:spacing w:before="120" w:after="100" w:afterAutospacing="1" w:line="240" w:lineRule="auto"/>
              <w:rPr>
                <w:sz w:val="21"/>
                <w:szCs w:val="21"/>
                <w:lang w:val="uk-UA"/>
              </w:rPr>
            </w:pPr>
            <w:r w:rsidRPr="004A6330">
              <w:rPr>
                <w:sz w:val="21"/>
                <w:szCs w:val="21"/>
                <w:lang w:val="uk-UA"/>
              </w:rPr>
              <w:t xml:space="preserve">Тема 11. Просування гендерної рівності в Україні. Проблеми гендерної рівності у сфері праці. </w:t>
            </w:r>
            <w:proofErr w:type="spellStart"/>
            <w:r w:rsidRPr="004A6330">
              <w:rPr>
                <w:sz w:val="21"/>
                <w:szCs w:val="21"/>
                <w:lang w:val="uk-UA"/>
              </w:rPr>
              <w:t>ЛГБТ-сім’ї</w:t>
            </w:r>
            <w:proofErr w:type="spellEnd"/>
            <w:r w:rsidRPr="004A6330">
              <w:rPr>
                <w:sz w:val="21"/>
                <w:szCs w:val="21"/>
                <w:lang w:val="uk-UA"/>
              </w:rPr>
              <w:t xml:space="preserve"> в Україні.</w:t>
            </w:r>
          </w:p>
        </w:tc>
      </w:tr>
      <w:tr w:rsidR="004A6330" w:rsidRPr="004A6330" w:rsidTr="00511C27">
        <w:trPr>
          <w:trHeight w:val="160"/>
          <w:jc w:val="center"/>
        </w:trPr>
        <w:tc>
          <w:tcPr>
            <w:tcW w:w="722" w:type="pct"/>
            <w:vMerge/>
          </w:tcPr>
          <w:p w:rsidR="004A6330" w:rsidRPr="004A6330" w:rsidRDefault="004A6330" w:rsidP="004A6330">
            <w:pPr>
              <w:widowControl w:val="0"/>
              <w:spacing w:before="120" w:after="100" w:afterAutospacing="1" w:line="240" w:lineRule="auto"/>
              <w:jc w:val="center"/>
              <w:rPr>
                <w:bCs/>
                <w:sz w:val="21"/>
                <w:szCs w:val="21"/>
                <w:lang w:val="uk-UA"/>
              </w:rPr>
            </w:pPr>
          </w:p>
        </w:tc>
        <w:tc>
          <w:tcPr>
            <w:tcW w:w="889" w:type="pct"/>
          </w:tcPr>
          <w:p w:rsidR="004A6330" w:rsidRPr="004A6330" w:rsidRDefault="004A6330" w:rsidP="004A6330">
            <w:pPr>
              <w:widowControl w:val="0"/>
              <w:spacing w:before="120" w:after="100" w:afterAutospacing="1" w:line="240" w:lineRule="auto"/>
              <w:jc w:val="center"/>
              <w:rPr>
                <w:sz w:val="21"/>
                <w:szCs w:val="21"/>
                <w:lang w:val="uk-UA"/>
              </w:rPr>
            </w:pPr>
            <w:r w:rsidRPr="004A6330">
              <w:rPr>
                <w:sz w:val="21"/>
                <w:szCs w:val="21"/>
                <w:lang w:val="uk-UA"/>
              </w:rPr>
              <w:t>15.00-16.00</w:t>
            </w:r>
          </w:p>
        </w:tc>
        <w:tc>
          <w:tcPr>
            <w:tcW w:w="518" w:type="pct"/>
          </w:tcPr>
          <w:p w:rsidR="004A6330" w:rsidRPr="004A6330" w:rsidRDefault="004A6330" w:rsidP="004A6330">
            <w:pPr>
              <w:widowControl w:val="0"/>
              <w:spacing w:before="120" w:after="100" w:afterAutospacing="1" w:line="240" w:lineRule="auto"/>
              <w:jc w:val="center"/>
              <w:rPr>
                <w:bCs/>
                <w:sz w:val="21"/>
                <w:szCs w:val="21"/>
                <w:lang w:val="uk-UA"/>
              </w:rPr>
            </w:pPr>
          </w:p>
        </w:tc>
        <w:tc>
          <w:tcPr>
            <w:tcW w:w="2870" w:type="pct"/>
          </w:tcPr>
          <w:p w:rsidR="004A6330" w:rsidRPr="004A6330" w:rsidRDefault="004A6330" w:rsidP="004A6330">
            <w:pPr>
              <w:widowControl w:val="0"/>
              <w:spacing w:before="120" w:after="100" w:afterAutospacing="1" w:line="240" w:lineRule="auto"/>
              <w:rPr>
                <w:sz w:val="21"/>
                <w:szCs w:val="21"/>
                <w:lang w:val="uk-UA"/>
              </w:rPr>
            </w:pPr>
            <w:r w:rsidRPr="004A6330">
              <w:rPr>
                <w:sz w:val="21"/>
                <w:szCs w:val="21"/>
                <w:lang w:val="uk-UA"/>
              </w:rPr>
              <w:t>Тема 12. Судова практика справ ЛГБТ в Україні. Кейси та рішення. Висновки та рекомендації. Практичні приклади розгляду відповідних справ</w:t>
            </w:r>
          </w:p>
        </w:tc>
      </w:tr>
      <w:tr w:rsidR="004A6330" w:rsidRPr="004A6330" w:rsidTr="00511C27">
        <w:trPr>
          <w:trHeight w:val="280"/>
          <w:jc w:val="center"/>
        </w:trPr>
        <w:tc>
          <w:tcPr>
            <w:tcW w:w="722" w:type="pct"/>
            <w:vMerge/>
          </w:tcPr>
          <w:p w:rsidR="004A6330" w:rsidRPr="004A6330" w:rsidRDefault="004A6330" w:rsidP="004A6330">
            <w:pPr>
              <w:widowControl w:val="0"/>
              <w:spacing w:before="120" w:after="100" w:afterAutospacing="1" w:line="240" w:lineRule="auto"/>
              <w:jc w:val="center"/>
              <w:rPr>
                <w:bCs/>
                <w:sz w:val="21"/>
                <w:szCs w:val="21"/>
                <w:lang w:val="en-US"/>
              </w:rPr>
            </w:pPr>
          </w:p>
        </w:tc>
        <w:tc>
          <w:tcPr>
            <w:tcW w:w="889" w:type="pct"/>
          </w:tcPr>
          <w:p w:rsidR="004A6330" w:rsidRPr="004A6330" w:rsidRDefault="004A6330" w:rsidP="004A6330">
            <w:pPr>
              <w:widowControl w:val="0"/>
              <w:spacing w:before="120" w:after="100" w:afterAutospacing="1" w:line="240" w:lineRule="auto"/>
              <w:jc w:val="center"/>
              <w:rPr>
                <w:bCs/>
                <w:sz w:val="21"/>
                <w:szCs w:val="21"/>
                <w:lang w:val="uk-UA"/>
              </w:rPr>
            </w:pPr>
            <w:r w:rsidRPr="004A6330">
              <w:rPr>
                <w:sz w:val="21"/>
                <w:szCs w:val="21"/>
                <w:lang w:val="uk-UA"/>
              </w:rPr>
              <w:t>16.00-17.00</w:t>
            </w:r>
          </w:p>
        </w:tc>
        <w:tc>
          <w:tcPr>
            <w:tcW w:w="518" w:type="pct"/>
          </w:tcPr>
          <w:p w:rsidR="004A6330" w:rsidRPr="004A6330" w:rsidRDefault="004A6330" w:rsidP="004A6330">
            <w:pPr>
              <w:widowControl w:val="0"/>
              <w:spacing w:before="120" w:after="100" w:afterAutospacing="1" w:line="240" w:lineRule="auto"/>
              <w:jc w:val="center"/>
              <w:rPr>
                <w:bCs/>
                <w:sz w:val="21"/>
                <w:szCs w:val="21"/>
                <w:lang w:val="uk-UA"/>
              </w:rPr>
            </w:pPr>
          </w:p>
        </w:tc>
        <w:tc>
          <w:tcPr>
            <w:tcW w:w="2870" w:type="pct"/>
          </w:tcPr>
          <w:p w:rsidR="004A6330" w:rsidRPr="004A6330" w:rsidRDefault="004A6330" w:rsidP="004A6330">
            <w:pPr>
              <w:widowControl w:val="0"/>
              <w:spacing w:before="120" w:after="100" w:afterAutospacing="1" w:line="240" w:lineRule="auto"/>
              <w:rPr>
                <w:sz w:val="21"/>
                <w:szCs w:val="21"/>
                <w:lang w:val="uk-UA"/>
              </w:rPr>
            </w:pPr>
            <w:r w:rsidRPr="004A6330">
              <w:rPr>
                <w:sz w:val="21"/>
                <w:szCs w:val="21"/>
                <w:lang w:val="uk-UA"/>
              </w:rPr>
              <w:t>Фінальна дискусія</w:t>
            </w:r>
          </w:p>
        </w:tc>
      </w:tr>
    </w:tbl>
    <w:p w:rsidR="009718E9" w:rsidRPr="00511C27" w:rsidRDefault="009718E9" w:rsidP="00511C27">
      <w:pPr>
        <w:rPr>
          <w:lang w:val="uk-UA"/>
        </w:rPr>
      </w:pPr>
    </w:p>
    <w:sectPr w:rsidR="009718E9" w:rsidRPr="00511C27" w:rsidSect="004A6330">
      <w:headerReference w:type="default" r:id="rId7"/>
      <w:pgSz w:w="11906" w:h="16838"/>
      <w:pgMar w:top="1134" w:right="850" w:bottom="1134"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EC4" w:rsidRDefault="00BB6EC4" w:rsidP="00213CF4">
      <w:pPr>
        <w:spacing w:after="0" w:line="240" w:lineRule="auto"/>
      </w:pPr>
      <w:r>
        <w:separator/>
      </w:r>
    </w:p>
  </w:endnote>
  <w:endnote w:type="continuationSeparator" w:id="0">
    <w:p w:rsidR="00BB6EC4" w:rsidRDefault="00BB6EC4" w:rsidP="00213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EC4" w:rsidRDefault="00BB6EC4" w:rsidP="00213CF4">
      <w:pPr>
        <w:spacing w:after="0" w:line="240" w:lineRule="auto"/>
      </w:pPr>
      <w:r>
        <w:separator/>
      </w:r>
    </w:p>
  </w:footnote>
  <w:footnote w:type="continuationSeparator" w:id="0">
    <w:p w:rsidR="00BB6EC4" w:rsidRDefault="00BB6EC4" w:rsidP="00213C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43D" w:rsidRDefault="00213CF4">
    <w:pPr>
      <w:pStyle w:val="a5"/>
      <w:rPr>
        <w:lang w:val="uk-UA"/>
      </w:rPr>
    </w:pPr>
    <w:r w:rsidRPr="00CE2D14">
      <w:rPr>
        <w:rFonts w:ascii="Arial" w:hAnsi="Arial" w:cs="Arial"/>
        <w:noProof/>
        <w:sz w:val="24"/>
        <w:szCs w:val="24"/>
        <w:lang w:val="ru-RU" w:eastAsia="ru-RU"/>
      </w:rPr>
      <w:drawing>
        <wp:anchor distT="0" distB="0" distL="114300" distR="114300" simplePos="0" relativeHeight="251659264" behindDoc="1" locked="0" layoutInCell="1" allowOverlap="1" wp14:anchorId="6203EC36" wp14:editId="4B89AC7B">
          <wp:simplePos x="0" y="0"/>
          <wp:positionH relativeFrom="column">
            <wp:posOffset>4086860</wp:posOffset>
          </wp:positionH>
          <wp:positionV relativeFrom="paragraph">
            <wp:posOffset>-36830</wp:posOffset>
          </wp:positionV>
          <wp:extent cx="1818005" cy="502920"/>
          <wp:effectExtent l="0" t="0" r="0" b="0"/>
          <wp:wrapTight wrapText="bothSides">
            <wp:wrapPolygon edited="0">
              <wp:start x="0" y="0"/>
              <wp:lineTo x="0" y="20455"/>
              <wp:lineTo x="21276" y="20455"/>
              <wp:lineTo x="21276" y="0"/>
              <wp:lineTo x="0" y="0"/>
            </wp:wrapPolygon>
          </wp:wrapTight>
          <wp:docPr id="4" name="Рисунок 4" descr="Ð ÐµÐ·ÑÐ»ÑÑÐ°Ñ Ð¿Ð¾ÑÑÐºÑ Ð·Ð¾Ð±ÑÐ°Ð¶ÐµÐ½Ñ Ð·Ð° Ð·Ð°Ð¿Ð¸ÑÐ¾Ð¼ &quot;erasmus+ co-financ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 ÐµÐ·ÑÐ»ÑÑÐ°Ñ Ð¿Ð¾ÑÑÐºÑ Ð·Ð¾Ð±ÑÐ°Ð¶ÐµÐ½Ñ Ð·Ð° Ð·Ð°Ð¿Ð¸ÑÐ¾Ð¼ &quot;erasmus+ co-financed&quot;"/>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26415"/>
                  <a:stretch/>
                </pic:blipFill>
                <pic:spPr bwMode="auto">
                  <a:xfrm>
                    <a:off x="0" y="0"/>
                    <a:ext cx="1818005" cy="502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3EBA">
      <w:rPr>
        <w:rFonts w:ascii="Arial" w:hAnsi="Arial" w:cs="Arial"/>
        <w:noProof/>
        <w:sz w:val="24"/>
        <w:szCs w:val="24"/>
        <w:lang w:val="ru-RU" w:eastAsia="ru-RU"/>
      </w:rPr>
      <w:drawing>
        <wp:inline distT="0" distB="0" distL="0" distR="0" wp14:anchorId="7BAAD4DB" wp14:editId="63B4BE28">
          <wp:extent cx="1212112" cy="617505"/>
          <wp:effectExtent l="0" t="0" r="7620" b="0"/>
          <wp:docPr id="1" name="Рисунок 1" descr="C:\Dropbox\ERASMUS+ KA2\HRLAW 2015\Logo\cropped-HR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ropbox\ERASMUS+ KA2\HRLAW 2015\Logo\cropped-HRLAW.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6412" cy="619696"/>
                  </a:xfrm>
                  <a:prstGeom prst="rect">
                    <a:avLst/>
                  </a:prstGeom>
                  <a:noFill/>
                  <a:ln>
                    <a:noFill/>
                  </a:ln>
                </pic:spPr>
              </pic:pic>
            </a:graphicData>
          </a:graphic>
        </wp:inline>
      </w:drawing>
    </w:r>
  </w:p>
  <w:p w:rsidR="00511C27" w:rsidRPr="0076243D" w:rsidRDefault="00511C27">
    <w:pPr>
      <w:pStyle w:val="a5"/>
      <w:rPr>
        <w:lang w:val="uk-U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930"/>
    <w:rsid w:val="000007BA"/>
    <w:rsid w:val="00000D9D"/>
    <w:rsid w:val="00002C58"/>
    <w:rsid w:val="00002C76"/>
    <w:rsid w:val="000031A3"/>
    <w:rsid w:val="000047A1"/>
    <w:rsid w:val="000050EF"/>
    <w:rsid w:val="00005D86"/>
    <w:rsid w:val="000061AB"/>
    <w:rsid w:val="00006249"/>
    <w:rsid w:val="00006651"/>
    <w:rsid w:val="0000688F"/>
    <w:rsid w:val="00007563"/>
    <w:rsid w:val="00007591"/>
    <w:rsid w:val="00007657"/>
    <w:rsid w:val="000076FC"/>
    <w:rsid w:val="000100F7"/>
    <w:rsid w:val="0001081A"/>
    <w:rsid w:val="00010980"/>
    <w:rsid w:val="00010F16"/>
    <w:rsid w:val="0001112D"/>
    <w:rsid w:val="00011267"/>
    <w:rsid w:val="00011588"/>
    <w:rsid w:val="00011757"/>
    <w:rsid w:val="00012E35"/>
    <w:rsid w:val="00012FC8"/>
    <w:rsid w:val="0001318B"/>
    <w:rsid w:val="000137C0"/>
    <w:rsid w:val="000151BB"/>
    <w:rsid w:val="00015ED6"/>
    <w:rsid w:val="00015FE6"/>
    <w:rsid w:val="000163FB"/>
    <w:rsid w:val="00016A5F"/>
    <w:rsid w:val="00017301"/>
    <w:rsid w:val="000205E6"/>
    <w:rsid w:val="00020699"/>
    <w:rsid w:val="00020A4C"/>
    <w:rsid w:val="00020B63"/>
    <w:rsid w:val="000219FC"/>
    <w:rsid w:val="000227B8"/>
    <w:rsid w:val="00022CB7"/>
    <w:rsid w:val="00023928"/>
    <w:rsid w:val="00023C80"/>
    <w:rsid w:val="000244A6"/>
    <w:rsid w:val="00024959"/>
    <w:rsid w:val="00024A68"/>
    <w:rsid w:val="00025198"/>
    <w:rsid w:val="000256BB"/>
    <w:rsid w:val="0002724A"/>
    <w:rsid w:val="0002749F"/>
    <w:rsid w:val="00030991"/>
    <w:rsid w:val="00030BFB"/>
    <w:rsid w:val="0003100E"/>
    <w:rsid w:val="00031998"/>
    <w:rsid w:val="00032434"/>
    <w:rsid w:val="000324CD"/>
    <w:rsid w:val="000334C3"/>
    <w:rsid w:val="00033868"/>
    <w:rsid w:val="00034630"/>
    <w:rsid w:val="00034A31"/>
    <w:rsid w:val="00034E6F"/>
    <w:rsid w:val="00034EEF"/>
    <w:rsid w:val="00034FB3"/>
    <w:rsid w:val="000359E6"/>
    <w:rsid w:val="00035D7E"/>
    <w:rsid w:val="00035EFB"/>
    <w:rsid w:val="000360AB"/>
    <w:rsid w:val="00036E50"/>
    <w:rsid w:val="00036E8A"/>
    <w:rsid w:val="000371B8"/>
    <w:rsid w:val="00037877"/>
    <w:rsid w:val="00041EB5"/>
    <w:rsid w:val="00041ED9"/>
    <w:rsid w:val="000423D5"/>
    <w:rsid w:val="00042538"/>
    <w:rsid w:val="00043001"/>
    <w:rsid w:val="000437B9"/>
    <w:rsid w:val="00043F86"/>
    <w:rsid w:val="00044438"/>
    <w:rsid w:val="0004556E"/>
    <w:rsid w:val="000461A1"/>
    <w:rsid w:val="000462F0"/>
    <w:rsid w:val="00046EEE"/>
    <w:rsid w:val="00047EB5"/>
    <w:rsid w:val="00047F15"/>
    <w:rsid w:val="00052E16"/>
    <w:rsid w:val="00052EEE"/>
    <w:rsid w:val="000533CE"/>
    <w:rsid w:val="00053C65"/>
    <w:rsid w:val="000542BF"/>
    <w:rsid w:val="00054D72"/>
    <w:rsid w:val="00054F5C"/>
    <w:rsid w:val="000553BA"/>
    <w:rsid w:val="0005597A"/>
    <w:rsid w:val="00055F28"/>
    <w:rsid w:val="00055FFF"/>
    <w:rsid w:val="00056156"/>
    <w:rsid w:val="000562E6"/>
    <w:rsid w:val="000566AE"/>
    <w:rsid w:val="0005686D"/>
    <w:rsid w:val="000573FD"/>
    <w:rsid w:val="00057A1B"/>
    <w:rsid w:val="00060861"/>
    <w:rsid w:val="000611B2"/>
    <w:rsid w:val="0006170E"/>
    <w:rsid w:val="00063789"/>
    <w:rsid w:val="0006380D"/>
    <w:rsid w:val="00065CA6"/>
    <w:rsid w:val="000661B0"/>
    <w:rsid w:val="0006690E"/>
    <w:rsid w:val="0006699C"/>
    <w:rsid w:val="00067BAF"/>
    <w:rsid w:val="000703C0"/>
    <w:rsid w:val="00070836"/>
    <w:rsid w:val="000719CB"/>
    <w:rsid w:val="00072A1C"/>
    <w:rsid w:val="00072C6B"/>
    <w:rsid w:val="00073444"/>
    <w:rsid w:val="000734D9"/>
    <w:rsid w:val="000736D8"/>
    <w:rsid w:val="00073C4F"/>
    <w:rsid w:val="000754AE"/>
    <w:rsid w:val="000758D0"/>
    <w:rsid w:val="00075CF2"/>
    <w:rsid w:val="00076FB3"/>
    <w:rsid w:val="00077131"/>
    <w:rsid w:val="000777A9"/>
    <w:rsid w:val="000778A5"/>
    <w:rsid w:val="00077E13"/>
    <w:rsid w:val="000800B1"/>
    <w:rsid w:val="000815DF"/>
    <w:rsid w:val="00081806"/>
    <w:rsid w:val="00081858"/>
    <w:rsid w:val="00081D13"/>
    <w:rsid w:val="00084331"/>
    <w:rsid w:val="0008471E"/>
    <w:rsid w:val="000849AE"/>
    <w:rsid w:val="00085292"/>
    <w:rsid w:val="00085FFF"/>
    <w:rsid w:val="000864CE"/>
    <w:rsid w:val="0008757C"/>
    <w:rsid w:val="000877F8"/>
    <w:rsid w:val="00087F8B"/>
    <w:rsid w:val="0009049F"/>
    <w:rsid w:val="0009058B"/>
    <w:rsid w:val="00091719"/>
    <w:rsid w:val="00092746"/>
    <w:rsid w:val="00092945"/>
    <w:rsid w:val="000940F9"/>
    <w:rsid w:val="000945DF"/>
    <w:rsid w:val="000958E0"/>
    <w:rsid w:val="0009621A"/>
    <w:rsid w:val="0009631B"/>
    <w:rsid w:val="000966F3"/>
    <w:rsid w:val="00096D8F"/>
    <w:rsid w:val="00097075"/>
    <w:rsid w:val="000A059D"/>
    <w:rsid w:val="000A11AB"/>
    <w:rsid w:val="000A1966"/>
    <w:rsid w:val="000A3259"/>
    <w:rsid w:val="000A3F4C"/>
    <w:rsid w:val="000A4477"/>
    <w:rsid w:val="000A4C51"/>
    <w:rsid w:val="000A4E2E"/>
    <w:rsid w:val="000A516F"/>
    <w:rsid w:val="000A52BC"/>
    <w:rsid w:val="000A55A3"/>
    <w:rsid w:val="000A6974"/>
    <w:rsid w:val="000A7EAB"/>
    <w:rsid w:val="000B08C0"/>
    <w:rsid w:val="000B0AB7"/>
    <w:rsid w:val="000B1520"/>
    <w:rsid w:val="000B1792"/>
    <w:rsid w:val="000B1F0C"/>
    <w:rsid w:val="000B3025"/>
    <w:rsid w:val="000B480B"/>
    <w:rsid w:val="000B4BEE"/>
    <w:rsid w:val="000B4FEB"/>
    <w:rsid w:val="000B62BC"/>
    <w:rsid w:val="000B6CAB"/>
    <w:rsid w:val="000B7810"/>
    <w:rsid w:val="000B7FC7"/>
    <w:rsid w:val="000C0281"/>
    <w:rsid w:val="000C0D0D"/>
    <w:rsid w:val="000C14EA"/>
    <w:rsid w:val="000C1D31"/>
    <w:rsid w:val="000C1E75"/>
    <w:rsid w:val="000C2146"/>
    <w:rsid w:val="000C2851"/>
    <w:rsid w:val="000C29F7"/>
    <w:rsid w:val="000C2AC5"/>
    <w:rsid w:val="000C2DE4"/>
    <w:rsid w:val="000C364F"/>
    <w:rsid w:val="000C5017"/>
    <w:rsid w:val="000C5222"/>
    <w:rsid w:val="000C5897"/>
    <w:rsid w:val="000C5A05"/>
    <w:rsid w:val="000C5ACA"/>
    <w:rsid w:val="000C5C17"/>
    <w:rsid w:val="000C6062"/>
    <w:rsid w:val="000C7540"/>
    <w:rsid w:val="000D0286"/>
    <w:rsid w:val="000D0410"/>
    <w:rsid w:val="000D1CD6"/>
    <w:rsid w:val="000D229D"/>
    <w:rsid w:val="000D2A03"/>
    <w:rsid w:val="000D2A44"/>
    <w:rsid w:val="000D32FC"/>
    <w:rsid w:val="000D3F6A"/>
    <w:rsid w:val="000D3F8B"/>
    <w:rsid w:val="000D4170"/>
    <w:rsid w:val="000D4C59"/>
    <w:rsid w:val="000D5331"/>
    <w:rsid w:val="000D6DFC"/>
    <w:rsid w:val="000D6E22"/>
    <w:rsid w:val="000D7258"/>
    <w:rsid w:val="000E00EC"/>
    <w:rsid w:val="000E0391"/>
    <w:rsid w:val="000E08A1"/>
    <w:rsid w:val="000E0F14"/>
    <w:rsid w:val="000E18C2"/>
    <w:rsid w:val="000E3CA5"/>
    <w:rsid w:val="000E3EE9"/>
    <w:rsid w:val="000E4B79"/>
    <w:rsid w:val="000E4CAC"/>
    <w:rsid w:val="000E52D5"/>
    <w:rsid w:val="000E5D8A"/>
    <w:rsid w:val="000E634E"/>
    <w:rsid w:val="000E6418"/>
    <w:rsid w:val="000E6599"/>
    <w:rsid w:val="000E66A7"/>
    <w:rsid w:val="000E71BD"/>
    <w:rsid w:val="000E761E"/>
    <w:rsid w:val="000F08F7"/>
    <w:rsid w:val="000F0B4A"/>
    <w:rsid w:val="000F12ED"/>
    <w:rsid w:val="000F18CA"/>
    <w:rsid w:val="000F1A02"/>
    <w:rsid w:val="000F1DF1"/>
    <w:rsid w:val="000F2B98"/>
    <w:rsid w:val="000F2BA1"/>
    <w:rsid w:val="000F2E8A"/>
    <w:rsid w:val="000F4427"/>
    <w:rsid w:val="000F5218"/>
    <w:rsid w:val="000F559E"/>
    <w:rsid w:val="000F5F76"/>
    <w:rsid w:val="000F7F94"/>
    <w:rsid w:val="00100F54"/>
    <w:rsid w:val="001024A5"/>
    <w:rsid w:val="00102956"/>
    <w:rsid w:val="00102C5D"/>
    <w:rsid w:val="00103426"/>
    <w:rsid w:val="001034D9"/>
    <w:rsid w:val="00103672"/>
    <w:rsid w:val="001038CB"/>
    <w:rsid w:val="00103F2A"/>
    <w:rsid w:val="00103F6E"/>
    <w:rsid w:val="001103EC"/>
    <w:rsid w:val="00110AC2"/>
    <w:rsid w:val="00110D0C"/>
    <w:rsid w:val="00111005"/>
    <w:rsid w:val="0011239C"/>
    <w:rsid w:val="0011264C"/>
    <w:rsid w:val="001127F1"/>
    <w:rsid w:val="001132E2"/>
    <w:rsid w:val="001135BA"/>
    <w:rsid w:val="00113C83"/>
    <w:rsid w:val="00113CFF"/>
    <w:rsid w:val="001153CF"/>
    <w:rsid w:val="00115D89"/>
    <w:rsid w:val="00115DA2"/>
    <w:rsid w:val="0011610C"/>
    <w:rsid w:val="001162C9"/>
    <w:rsid w:val="00116C8A"/>
    <w:rsid w:val="001201D1"/>
    <w:rsid w:val="00120C4B"/>
    <w:rsid w:val="001211B7"/>
    <w:rsid w:val="0012169E"/>
    <w:rsid w:val="00122DCA"/>
    <w:rsid w:val="00124308"/>
    <w:rsid w:val="00124489"/>
    <w:rsid w:val="00124A07"/>
    <w:rsid w:val="00125515"/>
    <w:rsid w:val="00125CBB"/>
    <w:rsid w:val="00125D84"/>
    <w:rsid w:val="00126684"/>
    <w:rsid w:val="0012707F"/>
    <w:rsid w:val="00127B55"/>
    <w:rsid w:val="00127CD6"/>
    <w:rsid w:val="00130285"/>
    <w:rsid w:val="00131D45"/>
    <w:rsid w:val="001320BF"/>
    <w:rsid w:val="00132533"/>
    <w:rsid w:val="001329A8"/>
    <w:rsid w:val="00132D6B"/>
    <w:rsid w:val="00132E81"/>
    <w:rsid w:val="00132FB3"/>
    <w:rsid w:val="001341CA"/>
    <w:rsid w:val="0013496F"/>
    <w:rsid w:val="001352FF"/>
    <w:rsid w:val="00136658"/>
    <w:rsid w:val="0013692D"/>
    <w:rsid w:val="0013719C"/>
    <w:rsid w:val="00137711"/>
    <w:rsid w:val="00137FB1"/>
    <w:rsid w:val="00141D18"/>
    <w:rsid w:val="00141F92"/>
    <w:rsid w:val="00142043"/>
    <w:rsid w:val="0014313F"/>
    <w:rsid w:val="00143674"/>
    <w:rsid w:val="0014406E"/>
    <w:rsid w:val="0014430B"/>
    <w:rsid w:val="0014612C"/>
    <w:rsid w:val="001464DB"/>
    <w:rsid w:val="00147372"/>
    <w:rsid w:val="00147665"/>
    <w:rsid w:val="00150397"/>
    <w:rsid w:val="00150427"/>
    <w:rsid w:val="00150B86"/>
    <w:rsid w:val="00150D71"/>
    <w:rsid w:val="0015117A"/>
    <w:rsid w:val="00151186"/>
    <w:rsid w:val="00152607"/>
    <w:rsid w:val="00152DA0"/>
    <w:rsid w:val="00152F6B"/>
    <w:rsid w:val="001531C2"/>
    <w:rsid w:val="00153769"/>
    <w:rsid w:val="00154AB9"/>
    <w:rsid w:val="0015528C"/>
    <w:rsid w:val="00155AE5"/>
    <w:rsid w:val="00156218"/>
    <w:rsid w:val="0015706E"/>
    <w:rsid w:val="001575E4"/>
    <w:rsid w:val="00157B70"/>
    <w:rsid w:val="00160A30"/>
    <w:rsid w:val="00160BD3"/>
    <w:rsid w:val="00161582"/>
    <w:rsid w:val="001621DA"/>
    <w:rsid w:val="00162B83"/>
    <w:rsid w:val="00163907"/>
    <w:rsid w:val="00164576"/>
    <w:rsid w:val="00165958"/>
    <w:rsid w:val="001660E6"/>
    <w:rsid w:val="001664C0"/>
    <w:rsid w:val="00167429"/>
    <w:rsid w:val="00167920"/>
    <w:rsid w:val="00167A81"/>
    <w:rsid w:val="001704D1"/>
    <w:rsid w:val="00170EEF"/>
    <w:rsid w:val="00172263"/>
    <w:rsid w:val="00172AC1"/>
    <w:rsid w:val="001730BE"/>
    <w:rsid w:val="00173985"/>
    <w:rsid w:val="00175991"/>
    <w:rsid w:val="001759EA"/>
    <w:rsid w:val="001760E2"/>
    <w:rsid w:val="001764EB"/>
    <w:rsid w:val="0017652E"/>
    <w:rsid w:val="00176D59"/>
    <w:rsid w:val="00177860"/>
    <w:rsid w:val="00177A95"/>
    <w:rsid w:val="00181617"/>
    <w:rsid w:val="00181B1D"/>
    <w:rsid w:val="00181C41"/>
    <w:rsid w:val="001821B5"/>
    <w:rsid w:val="001823EB"/>
    <w:rsid w:val="00182FB5"/>
    <w:rsid w:val="00183103"/>
    <w:rsid w:val="00183498"/>
    <w:rsid w:val="00183862"/>
    <w:rsid w:val="00184383"/>
    <w:rsid w:val="00184612"/>
    <w:rsid w:val="00185727"/>
    <w:rsid w:val="00186D34"/>
    <w:rsid w:val="00187B5B"/>
    <w:rsid w:val="00190D5C"/>
    <w:rsid w:val="00190D61"/>
    <w:rsid w:val="00192014"/>
    <w:rsid w:val="00192F08"/>
    <w:rsid w:val="00193401"/>
    <w:rsid w:val="00193698"/>
    <w:rsid w:val="001939DA"/>
    <w:rsid w:val="00193EE6"/>
    <w:rsid w:val="001944A7"/>
    <w:rsid w:val="001945E0"/>
    <w:rsid w:val="00194919"/>
    <w:rsid w:val="0019510C"/>
    <w:rsid w:val="001954F5"/>
    <w:rsid w:val="00195F26"/>
    <w:rsid w:val="00196C46"/>
    <w:rsid w:val="00197A1E"/>
    <w:rsid w:val="001A12C8"/>
    <w:rsid w:val="001A23E8"/>
    <w:rsid w:val="001A2E60"/>
    <w:rsid w:val="001A3B34"/>
    <w:rsid w:val="001A3D55"/>
    <w:rsid w:val="001A4594"/>
    <w:rsid w:val="001A4BB1"/>
    <w:rsid w:val="001A5E71"/>
    <w:rsid w:val="001A649E"/>
    <w:rsid w:val="001A6DB1"/>
    <w:rsid w:val="001A73C2"/>
    <w:rsid w:val="001A7DD6"/>
    <w:rsid w:val="001B0F14"/>
    <w:rsid w:val="001B1800"/>
    <w:rsid w:val="001B1F82"/>
    <w:rsid w:val="001B2740"/>
    <w:rsid w:val="001B2C3C"/>
    <w:rsid w:val="001B2F9C"/>
    <w:rsid w:val="001B2FA4"/>
    <w:rsid w:val="001B43DA"/>
    <w:rsid w:val="001B48BA"/>
    <w:rsid w:val="001B53A7"/>
    <w:rsid w:val="001B5BDA"/>
    <w:rsid w:val="001B71EF"/>
    <w:rsid w:val="001B7CB2"/>
    <w:rsid w:val="001C045F"/>
    <w:rsid w:val="001C04E2"/>
    <w:rsid w:val="001C0FB3"/>
    <w:rsid w:val="001C1DC2"/>
    <w:rsid w:val="001C33B3"/>
    <w:rsid w:val="001C36BA"/>
    <w:rsid w:val="001C37E3"/>
    <w:rsid w:val="001C6194"/>
    <w:rsid w:val="001C62D3"/>
    <w:rsid w:val="001C6481"/>
    <w:rsid w:val="001C6CC3"/>
    <w:rsid w:val="001D0BB7"/>
    <w:rsid w:val="001D0D74"/>
    <w:rsid w:val="001D15ED"/>
    <w:rsid w:val="001D17CF"/>
    <w:rsid w:val="001D246E"/>
    <w:rsid w:val="001D2E73"/>
    <w:rsid w:val="001D3FFD"/>
    <w:rsid w:val="001D4FF4"/>
    <w:rsid w:val="001D528D"/>
    <w:rsid w:val="001D62C3"/>
    <w:rsid w:val="001D6626"/>
    <w:rsid w:val="001D6EC8"/>
    <w:rsid w:val="001D7F47"/>
    <w:rsid w:val="001E01EB"/>
    <w:rsid w:val="001E10C4"/>
    <w:rsid w:val="001E13A3"/>
    <w:rsid w:val="001E1D77"/>
    <w:rsid w:val="001E2D1D"/>
    <w:rsid w:val="001E3BFA"/>
    <w:rsid w:val="001E3E36"/>
    <w:rsid w:val="001E4355"/>
    <w:rsid w:val="001E50C3"/>
    <w:rsid w:val="001E64B0"/>
    <w:rsid w:val="001E7061"/>
    <w:rsid w:val="001E7EC6"/>
    <w:rsid w:val="001F11E2"/>
    <w:rsid w:val="001F14F0"/>
    <w:rsid w:val="001F1912"/>
    <w:rsid w:val="001F1B12"/>
    <w:rsid w:val="001F1D24"/>
    <w:rsid w:val="001F1E7A"/>
    <w:rsid w:val="001F2A67"/>
    <w:rsid w:val="001F2F75"/>
    <w:rsid w:val="001F45F6"/>
    <w:rsid w:val="001F4BD2"/>
    <w:rsid w:val="001F4DFB"/>
    <w:rsid w:val="001F5B08"/>
    <w:rsid w:val="001F5F9A"/>
    <w:rsid w:val="001F6163"/>
    <w:rsid w:val="001F74ED"/>
    <w:rsid w:val="001F7554"/>
    <w:rsid w:val="001F7A09"/>
    <w:rsid w:val="002005CA"/>
    <w:rsid w:val="00200F39"/>
    <w:rsid w:val="002012EE"/>
    <w:rsid w:val="00201F42"/>
    <w:rsid w:val="002031B1"/>
    <w:rsid w:val="002042FB"/>
    <w:rsid w:val="00204F9A"/>
    <w:rsid w:val="0020560B"/>
    <w:rsid w:val="0020574F"/>
    <w:rsid w:val="002058A9"/>
    <w:rsid w:val="002060D7"/>
    <w:rsid w:val="00206BF3"/>
    <w:rsid w:val="00210254"/>
    <w:rsid w:val="00211429"/>
    <w:rsid w:val="00212518"/>
    <w:rsid w:val="00212802"/>
    <w:rsid w:val="00212E80"/>
    <w:rsid w:val="002134E3"/>
    <w:rsid w:val="00213CF4"/>
    <w:rsid w:val="002141FF"/>
    <w:rsid w:val="0021539E"/>
    <w:rsid w:val="00216296"/>
    <w:rsid w:val="00216395"/>
    <w:rsid w:val="002165D6"/>
    <w:rsid w:val="00217D81"/>
    <w:rsid w:val="00220363"/>
    <w:rsid w:val="00220791"/>
    <w:rsid w:val="00220AAF"/>
    <w:rsid w:val="002213A1"/>
    <w:rsid w:val="002225A6"/>
    <w:rsid w:val="002233A6"/>
    <w:rsid w:val="00225559"/>
    <w:rsid w:val="00226D1F"/>
    <w:rsid w:val="00226DCF"/>
    <w:rsid w:val="00227323"/>
    <w:rsid w:val="0022739E"/>
    <w:rsid w:val="00227D95"/>
    <w:rsid w:val="00230586"/>
    <w:rsid w:val="0023198A"/>
    <w:rsid w:val="00231B1C"/>
    <w:rsid w:val="00232032"/>
    <w:rsid w:val="0023221A"/>
    <w:rsid w:val="0023254D"/>
    <w:rsid w:val="00234226"/>
    <w:rsid w:val="00235ECB"/>
    <w:rsid w:val="00236190"/>
    <w:rsid w:val="00236B14"/>
    <w:rsid w:val="00240D00"/>
    <w:rsid w:val="002434B1"/>
    <w:rsid w:val="002439A4"/>
    <w:rsid w:val="00243E49"/>
    <w:rsid w:val="00244C24"/>
    <w:rsid w:val="00246BB3"/>
    <w:rsid w:val="00247F68"/>
    <w:rsid w:val="00247F9C"/>
    <w:rsid w:val="00251494"/>
    <w:rsid w:val="00252686"/>
    <w:rsid w:val="00253719"/>
    <w:rsid w:val="00253C6E"/>
    <w:rsid w:val="00253FED"/>
    <w:rsid w:val="002553B3"/>
    <w:rsid w:val="00255AE4"/>
    <w:rsid w:val="00255C29"/>
    <w:rsid w:val="00255CA8"/>
    <w:rsid w:val="00256229"/>
    <w:rsid w:val="00256467"/>
    <w:rsid w:val="00256E0A"/>
    <w:rsid w:val="00257073"/>
    <w:rsid w:val="002570C6"/>
    <w:rsid w:val="0025795F"/>
    <w:rsid w:val="00257A6C"/>
    <w:rsid w:val="00257CD7"/>
    <w:rsid w:val="002604F3"/>
    <w:rsid w:val="00261C57"/>
    <w:rsid w:val="00263013"/>
    <w:rsid w:val="00264063"/>
    <w:rsid w:val="0026415A"/>
    <w:rsid w:val="00265451"/>
    <w:rsid w:val="00265591"/>
    <w:rsid w:val="00265BFF"/>
    <w:rsid w:val="00266160"/>
    <w:rsid w:val="002668AD"/>
    <w:rsid w:val="00266E86"/>
    <w:rsid w:val="002676DE"/>
    <w:rsid w:val="002706BF"/>
    <w:rsid w:val="00271055"/>
    <w:rsid w:val="00271957"/>
    <w:rsid w:val="002720B9"/>
    <w:rsid w:val="0027250B"/>
    <w:rsid w:val="00272829"/>
    <w:rsid w:val="00272F9B"/>
    <w:rsid w:val="002753BF"/>
    <w:rsid w:val="002758FA"/>
    <w:rsid w:val="00276C6A"/>
    <w:rsid w:val="002772E2"/>
    <w:rsid w:val="00280379"/>
    <w:rsid w:val="00280AA7"/>
    <w:rsid w:val="0028183F"/>
    <w:rsid w:val="0028186E"/>
    <w:rsid w:val="00281A6B"/>
    <w:rsid w:val="00282C68"/>
    <w:rsid w:val="00282FF5"/>
    <w:rsid w:val="00283051"/>
    <w:rsid w:val="0028393D"/>
    <w:rsid w:val="00283B32"/>
    <w:rsid w:val="00283D6D"/>
    <w:rsid w:val="00284079"/>
    <w:rsid w:val="00285284"/>
    <w:rsid w:val="00285815"/>
    <w:rsid w:val="00286397"/>
    <w:rsid w:val="00286851"/>
    <w:rsid w:val="0028751A"/>
    <w:rsid w:val="00287666"/>
    <w:rsid w:val="002876E9"/>
    <w:rsid w:val="00287E97"/>
    <w:rsid w:val="00290323"/>
    <w:rsid w:val="002911B1"/>
    <w:rsid w:val="00291264"/>
    <w:rsid w:val="00291976"/>
    <w:rsid w:val="002919DE"/>
    <w:rsid w:val="00293749"/>
    <w:rsid w:val="00293A1C"/>
    <w:rsid w:val="002942BA"/>
    <w:rsid w:val="00294806"/>
    <w:rsid w:val="00294D28"/>
    <w:rsid w:val="00294F38"/>
    <w:rsid w:val="002959DB"/>
    <w:rsid w:val="0029637D"/>
    <w:rsid w:val="0029743C"/>
    <w:rsid w:val="00297A90"/>
    <w:rsid w:val="00297E82"/>
    <w:rsid w:val="002A00A7"/>
    <w:rsid w:val="002A03C4"/>
    <w:rsid w:val="002A058D"/>
    <w:rsid w:val="002A1AC3"/>
    <w:rsid w:val="002A1DF2"/>
    <w:rsid w:val="002A26B0"/>
    <w:rsid w:val="002A31D8"/>
    <w:rsid w:val="002A4A11"/>
    <w:rsid w:val="002A52B9"/>
    <w:rsid w:val="002A5B7D"/>
    <w:rsid w:val="002A5C93"/>
    <w:rsid w:val="002A603D"/>
    <w:rsid w:val="002A6A21"/>
    <w:rsid w:val="002A6BEC"/>
    <w:rsid w:val="002A7172"/>
    <w:rsid w:val="002A7886"/>
    <w:rsid w:val="002B02C6"/>
    <w:rsid w:val="002B03F7"/>
    <w:rsid w:val="002B0E32"/>
    <w:rsid w:val="002B0E72"/>
    <w:rsid w:val="002B17AA"/>
    <w:rsid w:val="002B1888"/>
    <w:rsid w:val="002B1B77"/>
    <w:rsid w:val="002B1F34"/>
    <w:rsid w:val="002B1FAB"/>
    <w:rsid w:val="002B25F1"/>
    <w:rsid w:val="002B2ABA"/>
    <w:rsid w:val="002B499B"/>
    <w:rsid w:val="002B5003"/>
    <w:rsid w:val="002B56DF"/>
    <w:rsid w:val="002B58B5"/>
    <w:rsid w:val="002B5E47"/>
    <w:rsid w:val="002B79A7"/>
    <w:rsid w:val="002C0565"/>
    <w:rsid w:val="002C0A39"/>
    <w:rsid w:val="002C1099"/>
    <w:rsid w:val="002C1420"/>
    <w:rsid w:val="002C34A1"/>
    <w:rsid w:val="002C37F0"/>
    <w:rsid w:val="002C53F1"/>
    <w:rsid w:val="002C5560"/>
    <w:rsid w:val="002C6F5F"/>
    <w:rsid w:val="002C7907"/>
    <w:rsid w:val="002C7D60"/>
    <w:rsid w:val="002D00F0"/>
    <w:rsid w:val="002D0A9B"/>
    <w:rsid w:val="002D0C7A"/>
    <w:rsid w:val="002D0F40"/>
    <w:rsid w:val="002D12A3"/>
    <w:rsid w:val="002D1DBB"/>
    <w:rsid w:val="002D2491"/>
    <w:rsid w:val="002D304E"/>
    <w:rsid w:val="002D4E54"/>
    <w:rsid w:val="002D595A"/>
    <w:rsid w:val="002D5C0F"/>
    <w:rsid w:val="002D6C9A"/>
    <w:rsid w:val="002D770B"/>
    <w:rsid w:val="002D78BB"/>
    <w:rsid w:val="002D7F39"/>
    <w:rsid w:val="002E06A3"/>
    <w:rsid w:val="002E079C"/>
    <w:rsid w:val="002E1089"/>
    <w:rsid w:val="002E1D98"/>
    <w:rsid w:val="002E1E91"/>
    <w:rsid w:val="002E210B"/>
    <w:rsid w:val="002E254E"/>
    <w:rsid w:val="002E29BB"/>
    <w:rsid w:val="002E3465"/>
    <w:rsid w:val="002E3C11"/>
    <w:rsid w:val="002E4B1B"/>
    <w:rsid w:val="002E58E4"/>
    <w:rsid w:val="002E5D68"/>
    <w:rsid w:val="002E67FB"/>
    <w:rsid w:val="002F05C7"/>
    <w:rsid w:val="002F1D7D"/>
    <w:rsid w:val="002F22EC"/>
    <w:rsid w:val="002F37C6"/>
    <w:rsid w:val="002F3BE9"/>
    <w:rsid w:val="002F3E19"/>
    <w:rsid w:val="002F435B"/>
    <w:rsid w:val="002F4B9C"/>
    <w:rsid w:val="002F4CC0"/>
    <w:rsid w:val="002F632F"/>
    <w:rsid w:val="002F6444"/>
    <w:rsid w:val="002F6769"/>
    <w:rsid w:val="00300049"/>
    <w:rsid w:val="00300BA8"/>
    <w:rsid w:val="003014E5"/>
    <w:rsid w:val="0030200A"/>
    <w:rsid w:val="00303163"/>
    <w:rsid w:val="00303565"/>
    <w:rsid w:val="00303762"/>
    <w:rsid w:val="00303C96"/>
    <w:rsid w:val="00303CB0"/>
    <w:rsid w:val="00303CB9"/>
    <w:rsid w:val="00303F8F"/>
    <w:rsid w:val="003040F6"/>
    <w:rsid w:val="00304103"/>
    <w:rsid w:val="0030421B"/>
    <w:rsid w:val="00304283"/>
    <w:rsid w:val="0030507C"/>
    <w:rsid w:val="003053EA"/>
    <w:rsid w:val="00306749"/>
    <w:rsid w:val="003068BA"/>
    <w:rsid w:val="00306903"/>
    <w:rsid w:val="00307F4C"/>
    <w:rsid w:val="003107AB"/>
    <w:rsid w:val="003109EC"/>
    <w:rsid w:val="003129A8"/>
    <w:rsid w:val="00312AFE"/>
    <w:rsid w:val="00313966"/>
    <w:rsid w:val="003139A6"/>
    <w:rsid w:val="00313EDC"/>
    <w:rsid w:val="00315035"/>
    <w:rsid w:val="00316456"/>
    <w:rsid w:val="0031710C"/>
    <w:rsid w:val="00317F4E"/>
    <w:rsid w:val="00317F92"/>
    <w:rsid w:val="0032234C"/>
    <w:rsid w:val="00322684"/>
    <w:rsid w:val="00322A71"/>
    <w:rsid w:val="00322CAF"/>
    <w:rsid w:val="00322D53"/>
    <w:rsid w:val="0032379E"/>
    <w:rsid w:val="00324E96"/>
    <w:rsid w:val="0032623D"/>
    <w:rsid w:val="00326A92"/>
    <w:rsid w:val="00326C53"/>
    <w:rsid w:val="00326D5A"/>
    <w:rsid w:val="00327210"/>
    <w:rsid w:val="0032780B"/>
    <w:rsid w:val="00330288"/>
    <w:rsid w:val="0033040D"/>
    <w:rsid w:val="00330417"/>
    <w:rsid w:val="00330AEF"/>
    <w:rsid w:val="00331327"/>
    <w:rsid w:val="00332F02"/>
    <w:rsid w:val="00333391"/>
    <w:rsid w:val="003339D5"/>
    <w:rsid w:val="00334544"/>
    <w:rsid w:val="00334DC9"/>
    <w:rsid w:val="00336ECB"/>
    <w:rsid w:val="00337033"/>
    <w:rsid w:val="00340A04"/>
    <w:rsid w:val="00340F08"/>
    <w:rsid w:val="00341823"/>
    <w:rsid w:val="00341B30"/>
    <w:rsid w:val="00341DD7"/>
    <w:rsid w:val="00342275"/>
    <w:rsid w:val="00342574"/>
    <w:rsid w:val="003425BE"/>
    <w:rsid w:val="00343AF6"/>
    <w:rsid w:val="00343E7D"/>
    <w:rsid w:val="00344330"/>
    <w:rsid w:val="003452BF"/>
    <w:rsid w:val="0034672F"/>
    <w:rsid w:val="003476C8"/>
    <w:rsid w:val="00350D44"/>
    <w:rsid w:val="00352228"/>
    <w:rsid w:val="00352614"/>
    <w:rsid w:val="003526F8"/>
    <w:rsid w:val="0035270D"/>
    <w:rsid w:val="0035292A"/>
    <w:rsid w:val="00352A46"/>
    <w:rsid w:val="00353D7A"/>
    <w:rsid w:val="003542E7"/>
    <w:rsid w:val="00354A09"/>
    <w:rsid w:val="0035529E"/>
    <w:rsid w:val="003553B4"/>
    <w:rsid w:val="00355BE2"/>
    <w:rsid w:val="003564E1"/>
    <w:rsid w:val="003568BE"/>
    <w:rsid w:val="00356B79"/>
    <w:rsid w:val="00356C5A"/>
    <w:rsid w:val="00357FD6"/>
    <w:rsid w:val="0036026A"/>
    <w:rsid w:val="00362309"/>
    <w:rsid w:val="003624CF"/>
    <w:rsid w:val="00363490"/>
    <w:rsid w:val="00363E1B"/>
    <w:rsid w:val="00363F01"/>
    <w:rsid w:val="00364173"/>
    <w:rsid w:val="003647CD"/>
    <w:rsid w:val="00364A9D"/>
    <w:rsid w:val="00366A65"/>
    <w:rsid w:val="00366EAC"/>
    <w:rsid w:val="00367872"/>
    <w:rsid w:val="00367B23"/>
    <w:rsid w:val="003710BE"/>
    <w:rsid w:val="0037219C"/>
    <w:rsid w:val="003723C0"/>
    <w:rsid w:val="00372D6E"/>
    <w:rsid w:val="00372FC7"/>
    <w:rsid w:val="00373294"/>
    <w:rsid w:val="0037409A"/>
    <w:rsid w:val="003748A4"/>
    <w:rsid w:val="00375A03"/>
    <w:rsid w:val="003763AB"/>
    <w:rsid w:val="0038174A"/>
    <w:rsid w:val="003827B9"/>
    <w:rsid w:val="00383FCA"/>
    <w:rsid w:val="00384091"/>
    <w:rsid w:val="0038473B"/>
    <w:rsid w:val="003851E9"/>
    <w:rsid w:val="003854DE"/>
    <w:rsid w:val="00385BE9"/>
    <w:rsid w:val="00386A3D"/>
    <w:rsid w:val="00386AB5"/>
    <w:rsid w:val="00387B83"/>
    <w:rsid w:val="003902BB"/>
    <w:rsid w:val="0039190A"/>
    <w:rsid w:val="00391E0A"/>
    <w:rsid w:val="003926BD"/>
    <w:rsid w:val="00392BD0"/>
    <w:rsid w:val="00392F36"/>
    <w:rsid w:val="003938F3"/>
    <w:rsid w:val="00393974"/>
    <w:rsid w:val="003939CF"/>
    <w:rsid w:val="00393F85"/>
    <w:rsid w:val="00394E8A"/>
    <w:rsid w:val="0039594A"/>
    <w:rsid w:val="00395AC1"/>
    <w:rsid w:val="00396062"/>
    <w:rsid w:val="00396508"/>
    <w:rsid w:val="00396AEC"/>
    <w:rsid w:val="00396FD4"/>
    <w:rsid w:val="003A0F8B"/>
    <w:rsid w:val="003A1A66"/>
    <w:rsid w:val="003A2454"/>
    <w:rsid w:val="003A2D29"/>
    <w:rsid w:val="003A4C61"/>
    <w:rsid w:val="003A71FF"/>
    <w:rsid w:val="003A7DC1"/>
    <w:rsid w:val="003B0CE5"/>
    <w:rsid w:val="003B0FED"/>
    <w:rsid w:val="003B126D"/>
    <w:rsid w:val="003B1675"/>
    <w:rsid w:val="003B33D8"/>
    <w:rsid w:val="003B38E3"/>
    <w:rsid w:val="003B4492"/>
    <w:rsid w:val="003B580B"/>
    <w:rsid w:val="003B5D6C"/>
    <w:rsid w:val="003B7967"/>
    <w:rsid w:val="003C03CB"/>
    <w:rsid w:val="003C0777"/>
    <w:rsid w:val="003C24C7"/>
    <w:rsid w:val="003C289B"/>
    <w:rsid w:val="003C3203"/>
    <w:rsid w:val="003C32DE"/>
    <w:rsid w:val="003C48FE"/>
    <w:rsid w:val="003C4BF8"/>
    <w:rsid w:val="003C4C71"/>
    <w:rsid w:val="003C57C1"/>
    <w:rsid w:val="003C5D6A"/>
    <w:rsid w:val="003C5DDF"/>
    <w:rsid w:val="003C6674"/>
    <w:rsid w:val="003C702A"/>
    <w:rsid w:val="003C7DAA"/>
    <w:rsid w:val="003D00A6"/>
    <w:rsid w:val="003D0183"/>
    <w:rsid w:val="003D05F1"/>
    <w:rsid w:val="003D1364"/>
    <w:rsid w:val="003D14FC"/>
    <w:rsid w:val="003D157C"/>
    <w:rsid w:val="003D26ED"/>
    <w:rsid w:val="003D2B14"/>
    <w:rsid w:val="003D2B17"/>
    <w:rsid w:val="003D44FD"/>
    <w:rsid w:val="003D4ADB"/>
    <w:rsid w:val="003D502D"/>
    <w:rsid w:val="003D5AE7"/>
    <w:rsid w:val="003D5CA5"/>
    <w:rsid w:val="003D641F"/>
    <w:rsid w:val="003D6643"/>
    <w:rsid w:val="003D6998"/>
    <w:rsid w:val="003D766A"/>
    <w:rsid w:val="003E0F71"/>
    <w:rsid w:val="003E173E"/>
    <w:rsid w:val="003E2026"/>
    <w:rsid w:val="003E3128"/>
    <w:rsid w:val="003E3EF9"/>
    <w:rsid w:val="003E4F9D"/>
    <w:rsid w:val="003E51A5"/>
    <w:rsid w:val="003E56B3"/>
    <w:rsid w:val="003E622B"/>
    <w:rsid w:val="003E6434"/>
    <w:rsid w:val="003E661E"/>
    <w:rsid w:val="003E6A1A"/>
    <w:rsid w:val="003E6C0F"/>
    <w:rsid w:val="003E7428"/>
    <w:rsid w:val="003E77DB"/>
    <w:rsid w:val="003F1BCA"/>
    <w:rsid w:val="003F1BE5"/>
    <w:rsid w:val="003F1F66"/>
    <w:rsid w:val="003F28DB"/>
    <w:rsid w:val="003F36B0"/>
    <w:rsid w:val="003F3969"/>
    <w:rsid w:val="003F41C2"/>
    <w:rsid w:val="003F4819"/>
    <w:rsid w:val="003F4BBD"/>
    <w:rsid w:val="003F4E69"/>
    <w:rsid w:val="003F5258"/>
    <w:rsid w:val="003F56E3"/>
    <w:rsid w:val="003F59BD"/>
    <w:rsid w:val="003F5C81"/>
    <w:rsid w:val="003F6987"/>
    <w:rsid w:val="003F6E74"/>
    <w:rsid w:val="003F7109"/>
    <w:rsid w:val="00400874"/>
    <w:rsid w:val="00401ABD"/>
    <w:rsid w:val="004020DF"/>
    <w:rsid w:val="00402142"/>
    <w:rsid w:val="0040309E"/>
    <w:rsid w:val="004032C9"/>
    <w:rsid w:val="004033F6"/>
    <w:rsid w:val="004037C9"/>
    <w:rsid w:val="00403FF8"/>
    <w:rsid w:val="004042BD"/>
    <w:rsid w:val="004045D3"/>
    <w:rsid w:val="004054D0"/>
    <w:rsid w:val="00410D72"/>
    <w:rsid w:val="00411156"/>
    <w:rsid w:val="00411FFE"/>
    <w:rsid w:val="00412614"/>
    <w:rsid w:val="004130FE"/>
    <w:rsid w:val="0041463F"/>
    <w:rsid w:val="004152BA"/>
    <w:rsid w:val="00416004"/>
    <w:rsid w:val="004162D7"/>
    <w:rsid w:val="0041639B"/>
    <w:rsid w:val="00416F07"/>
    <w:rsid w:val="004176C0"/>
    <w:rsid w:val="0042031E"/>
    <w:rsid w:val="00420571"/>
    <w:rsid w:val="004205D3"/>
    <w:rsid w:val="00420B43"/>
    <w:rsid w:val="00420D1C"/>
    <w:rsid w:val="00421250"/>
    <w:rsid w:val="004221FE"/>
    <w:rsid w:val="00422C52"/>
    <w:rsid w:val="00423E60"/>
    <w:rsid w:val="004243AE"/>
    <w:rsid w:val="0042440B"/>
    <w:rsid w:val="0042491D"/>
    <w:rsid w:val="00424A47"/>
    <w:rsid w:val="00425A00"/>
    <w:rsid w:val="00425A74"/>
    <w:rsid w:val="00426D01"/>
    <w:rsid w:val="004314EF"/>
    <w:rsid w:val="0043235B"/>
    <w:rsid w:val="004323EF"/>
    <w:rsid w:val="00432E2F"/>
    <w:rsid w:val="0043479E"/>
    <w:rsid w:val="00434864"/>
    <w:rsid w:val="00434A60"/>
    <w:rsid w:val="00434DA9"/>
    <w:rsid w:val="00435527"/>
    <w:rsid w:val="00435623"/>
    <w:rsid w:val="004360EA"/>
    <w:rsid w:val="004362BD"/>
    <w:rsid w:val="00436E07"/>
    <w:rsid w:val="004379BB"/>
    <w:rsid w:val="00437B7D"/>
    <w:rsid w:val="00437E27"/>
    <w:rsid w:val="004411D9"/>
    <w:rsid w:val="00441E61"/>
    <w:rsid w:val="00442052"/>
    <w:rsid w:val="00442C3E"/>
    <w:rsid w:val="004436B9"/>
    <w:rsid w:val="00444B7D"/>
    <w:rsid w:val="00444C26"/>
    <w:rsid w:val="00444FB8"/>
    <w:rsid w:val="004454D3"/>
    <w:rsid w:val="00445B16"/>
    <w:rsid w:val="00445FC6"/>
    <w:rsid w:val="0044646A"/>
    <w:rsid w:val="00446E35"/>
    <w:rsid w:val="004472E3"/>
    <w:rsid w:val="004503FB"/>
    <w:rsid w:val="00450771"/>
    <w:rsid w:val="00452247"/>
    <w:rsid w:val="00453486"/>
    <w:rsid w:val="00454EE2"/>
    <w:rsid w:val="00454EE6"/>
    <w:rsid w:val="00455ABD"/>
    <w:rsid w:val="00455D75"/>
    <w:rsid w:val="00456145"/>
    <w:rsid w:val="00456C2D"/>
    <w:rsid w:val="0045736F"/>
    <w:rsid w:val="004579BC"/>
    <w:rsid w:val="00460BFC"/>
    <w:rsid w:val="00461177"/>
    <w:rsid w:val="004615A2"/>
    <w:rsid w:val="0046218C"/>
    <w:rsid w:val="004626F5"/>
    <w:rsid w:val="00462807"/>
    <w:rsid w:val="00465161"/>
    <w:rsid w:val="00465886"/>
    <w:rsid w:val="00466E65"/>
    <w:rsid w:val="00466FDB"/>
    <w:rsid w:val="00467159"/>
    <w:rsid w:val="00470148"/>
    <w:rsid w:val="004708B7"/>
    <w:rsid w:val="00470A22"/>
    <w:rsid w:val="00470C7A"/>
    <w:rsid w:val="00471C6D"/>
    <w:rsid w:val="00471CF1"/>
    <w:rsid w:val="004722BA"/>
    <w:rsid w:val="00472784"/>
    <w:rsid w:val="004731A2"/>
    <w:rsid w:val="00473BD1"/>
    <w:rsid w:val="0047437C"/>
    <w:rsid w:val="00474A09"/>
    <w:rsid w:val="00474D9A"/>
    <w:rsid w:val="0047529E"/>
    <w:rsid w:val="00476418"/>
    <w:rsid w:val="004765ED"/>
    <w:rsid w:val="00477C27"/>
    <w:rsid w:val="00480C6D"/>
    <w:rsid w:val="004817D7"/>
    <w:rsid w:val="0048243C"/>
    <w:rsid w:val="004827DF"/>
    <w:rsid w:val="00482AF9"/>
    <w:rsid w:val="004840E1"/>
    <w:rsid w:val="0048461C"/>
    <w:rsid w:val="00484A25"/>
    <w:rsid w:val="00484DB8"/>
    <w:rsid w:val="0048524E"/>
    <w:rsid w:val="00485DC1"/>
    <w:rsid w:val="00485FD4"/>
    <w:rsid w:val="004870B5"/>
    <w:rsid w:val="00487CD4"/>
    <w:rsid w:val="00490B12"/>
    <w:rsid w:val="00490ED7"/>
    <w:rsid w:val="00491778"/>
    <w:rsid w:val="00491D4B"/>
    <w:rsid w:val="00492285"/>
    <w:rsid w:val="0049234A"/>
    <w:rsid w:val="00493DB6"/>
    <w:rsid w:val="00494D83"/>
    <w:rsid w:val="00497347"/>
    <w:rsid w:val="00497B43"/>
    <w:rsid w:val="004A0021"/>
    <w:rsid w:val="004A020E"/>
    <w:rsid w:val="004A039A"/>
    <w:rsid w:val="004A047B"/>
    <w:rsid w:val="004A18BE"/>
    <w:rsid w:val="004A1F82"/>
    <w:rsid w:val="004A2653"/>
    <w:rsid w:val="004A360B"/>
    <w:rsid w:val="004A48A0"/>
    <w:rsid w:val="004A4C47"/>
    <w:rsid w:val="004A4D80"/>
    <w:rsid w:val="004A5498"/>
    <w:rsid w:val="004A5FCA"/>
    <w:rsid w:val="004A62EA"/>
    <w:rsid w:val="004A6330"/>
    <w:rsid w:val="004B1A8A"/>
    <w:rsid w:val="004B1FB6"/>
    <w:rsid w:val="004B3701"/>
    <w:rsid w:val="004B3991"/>
    <w:rsid w:val="004B3D11"/>
    <w:rsid w:val="004B478C"/>
    <w:rsid w:val="004B50A0"/>
    <w:rsid w:val="004B5416"/>
    <w:rsid w:val="004B576B"/>
    <w:rsid w:val="004B703A"/>
    <w:rsid w:val="004B79B0"/>
    <w:rsid w:val="004B79F7"/>
    <w:rsid w:val="004C0569"/>
    <w:rsid w:val="004C0BFC"/>
    <w:rsid w:val="004C0F59"/>
    <w:rsid w:val="004C139F"/>
    <w:rsid w:val="004C4547"/>
    <w:rsid w:val="004C5D2D"/>
    <w:rsid w:val="004C5EE2"/>
    <w:rsid w:val="004C73D8"/>
    <w:rsid w:val="004D0B16"/>
    <w:rsid w:val="004D2000"/>
    <w:rsid w:val="004D2BA5"/>
    <w:rsid w:val="004D35D0"/>
    <w:rsid w:val="004D3859"/>
    <w:rsid w:val="004D44BC"/>
    <w:rsid w:val="004D56E7"/>
    <w:rsid w:val="004D5D08"/>
    <w:rsid w:val="004D62FC"/>
    <w:rsid w:val="004D7A40"/>
    <w:rsid w:val="004E0262"/>
    <w:rsid w:val="004E138F"/>
    <w:rsid w:val="004E1FFE"/>
    <w:rsid w:val="004E3544"/>
    <w:rsid w:val="004E3AB8"/>
    <w:rsid w:val="004E570A"/>
    <w:rsid w:val="004E5857"/>
    <w:rsid w:val="004E59E5"/>
    <w:rsid w:val="004E5E2B"/>
    <w:rsid w:val="004E6DB2"/>
    <w:rsid w:val="004E7DB7"/>
    <w:rsid w:val="004F0159"/>
    <w:rsid w:val="004F05D7"/>
    <w:rsid w:val="004F06C5"/>
    <w:rsid w:val="004F0C05"/>
    <w:rsid w:val="004F1152"/>
    <w:rsid w:val="004F21CB"/>
    <w:rsid w:val="004F222E"/>
    <w:rsid w:val="004F3D92"/>
    <w:rsid w:val="004F4482"/>
    <w:rsid w:val="004F4A60"/>
    <w:rsid w:val="004F585F"/>
    <w:rsid w:val="004F5F18"/>
    <w:rsid w:val="004F61EC"/>
    <w:rsid w:val="004F64A6"/>
    <w:rsid w:val="004F799D"/>
    <w:rsid w:val="00500550"/>
    <w:rsid w:val="005012FC"/>
    <w:rsid w:val="005021B9"/>
    <w:rsid w:val="0050284E"/>
    <w:rsid w:val="00502A90"/>
    <w:rsid w:val="00502D46"/>
    <w:rsid w:val="00503DD6"/>
    <w:rsid w:val="00504A67"/>
    <w:rsid w:val="00504F4F"/>
    <w:rsid w:val="005050AE"/>
    <w:rsid w:val="00505827"/>
    <w:rsid w:val="005058CD"/>
    <w:rsid w:val="00505986"/>
    <w:rsid w:val="005069FC"/>
    <w:rsid w:val="00506F07"/>
    <w:rsid w:val="00506F46"/>
    <w:rsid w:val="005075CE"/>
    <w:rsid w:val="005076C8"/>
    <w:rsid w:val="00507C3A"/>
    <w:rsid w:val="005109C0"/>
    <w:rsid w:val="00511235"/>
    <w:rsid w:val="0051167A"/>
    <w:rsid w:val="00511C27"/>
    <w:rsid w:val="00511D9C"/>
    <w:rsid w:val="00511ECC"/>
    <w:rsid w:val="00512FBB"/>
    <w:rsid w:val="00513641"/>
    <w:rsid w:val="005158DA"/>
    <w:rsid w:val="005171C7"/>
    <w:rsid w:val="005171FD"/>
    <w:rsid w:val="00517F88"/>
    <w:rsid w:val="005201B0"/>
    <w:rsid w:val="005205AE"/>
    <w:rsid w:val="00520A47"/>
    <w:rsid w:val="0052291F"/>
    <w:rsid w:val="00522ADA"/>
    <w:rsid w:val="005232C4"/>
    <w:rsid w:val="00523BAE"/>
    <w:rsid w:val="00523FF0"/>
    <w:rsid w:val="005240AF"/>
    <w:rsid w:val="00525547"/>
    <w:rsid w:val="005255D3"/>
    <w:rsid w:val="00526A2D"/>
    <w:rsid w:val="005272EB"/>
    <w:rsid w:val="00527326"/>
    <w:rsid w:val="0052762D"/>
    <w:rsid w:val="005319F0"/>
    <w:rsid w:val="00532698"/>
    <w:rsid w:val="005329B7"/>
    <w:rsid w:val="005329CF"/>
    <w:rsid w:val="00533197"/>
    <w:rsid w:val="005334C9"/>
    <w:rsid w:val="00533D6C"/>
    <w:rsid w:val="00533E2B"/>
    <w:rsid w:val="00535FC2"/>
    <w:rsid w:val="005374F4"/>
    <w:rsid w:val="005375AD"/>
    <w:rsid w:val="00537FF8"/>
    <w:rsid w:val="00540305"/>
    <w:rsid w:val="00540803"/>
    <w:rsid w:val="00540CD4"/>
    <w:rsid w:val="00540FA4"/>
    <w:rsid w:val="00541215"/>
    <w:rsid w:val="005424BC"/>
    <w:rsid w:val="00542A07"/>
    <w:rsid w:val="00542FD0"/>
    <w:rsid w:val="005438FF"/>
    <w:rsid w:val="00544897"/>
    <w:rsid w:val="00545F98"/>
    <w:rsid w:val="00546674"/>
    <w:rsid w:val="0054697F"/>
    <w:rsid w:val="00546CB7"/>
    <w:rsid w:val="00547228"/>
    <w:rsid w:val="00547405"/>
    <w:rsid w:val="00547455"/>
    <w:rsid w:val="00547721"/>
    <w:rsid w:val="00550B95"/>
    <w:rsid w:val="00550EC1"/>
    <w:rsid w:val="00551622"/>
    <w:rsid w:val="0055320D"/>
    <w:rsid w:val="00553248"/>
    <w:rsid w:val="00553475"/>
    <w:rsid w:val="0055383E"/>
    <w:rsid w:val="00553F68"/>
    <w:rsid w:val="00554C13"/>
    <w:rsid w:val="00554C38"/>
    <w:rsid w:val="00555532"/>
    <w:rsid w:val="0055556D"/>
    <w:rsid w:val="00555660"/>
    <w:rsid w:val="00556520"/>
    <w:rsid w:val="00557DEA"/>
    <w:rsid w:val="00557E17"/>
    <w:rsid w:val="00560656"/>
    <w:rsid w:val="0056069A"/>
    <w:rsid w:val="00561321"/>
    <w:rsid w:val="00561FBC"/>
    <w:rsid w:val="00562075"/>
    <w:rsid w:val="00562743"/>
    <w:rsid w:val="00562FC5"/>
    <w:rsid w:val="00563FC8"/>
    <w:rsid w:val="00564655"/>
    <w:rsid w:val="00564E1F"/>
    <w:rsid w:val="00565526"/>
    <w:rsid w:val="0056734F"/>
    <w:rsid w:val="00570B8B"/>
    <w:rsid w:val="00570DBA"/>
    <w:rsid w:val="00571C2C"/>
    <w:rsid w:val="00571C91"/>
    <w:rsid w:val="005724CF"/>
    <w:rsid w:val="005735BD"/>
    <w:rsid w:val="005750CC"/>
    <w:rsid w:val="005754C5"/>
    <w:rsid w:val="005755BE"/>
    <w:rsid w:val="00575820"/>
    <w:rsid w:val="00575BA2"/>
    <w:rsid w:val="00575D85"/>
    <w:rsid w:val="00575E4B"/>
    <w:rsid w:val="00576259"/>
    <w:rsid w:val="00576A66"/>
    <w:rsid w:val="00576D78"/>
    <w:rsid w:val="00577180"/>
    <w:rsid w:val="0057728F"/>
    <w:rsid w:val="005773F7"/>
    <w:rsid w:val="00577BFC"/>
    <w:rsid w:val="0058077B"/>
    <w:rsid w:val="0058091E"/>
    <w:rsid w:val="0058148D"/>
    <w:rsid w:val="00581724"/>
    <w:rsid w:val="00581F30"/>
    <w:rsid w:val="00582325"/>
    <w:rsid w:val="005835BD"/>
    <w:rsid w:val="00584C8A"/>
    <w:rsid w:val="00584DDD"/>
    <w:rsid w:val="00584F70"/>
    <w:rsid w:val="005850B7"/>
    <w:rsid w:val="00585246"/>
    <w:rsid w:val="005855D2"/>
    <w:rsid w:val="00585B30"/>
    <w:rsid w:val="00585F91"/>
    <w:rsid w:val="00586397"/>
    <w:rsid w:val="0058668F"/>
    <w:rsid w:val="0058711F"/>
    <w:rsid w:val="0058772E"/>
    <w:rsid w:val="005877A6"/>
    <w:rsid w:val="00587A4E"/>
    <w:rsid w:val="00590AD9"/>
    <w:rsid w:val="00591295"/>
    <w:rsid w:val="0059163D"/>
    <w:rsid w:val="00591F00"/>
    <w:rsid w:val="00591FC2"/>
    <w:rsid w:val="00592479"/>
    <w:rsid w:val="005939D0"/>
    <w:rsid w:val="00593C93"/>
    <w:rsid w:val="00594153"/>
    <w:rsid w:val="005948DF"/>
    <w:rsid w:val="0059559C"/>
    <w:rsid w:val="00595E6C"/>
    <w:rsid w:val="00595E9A"/>
    <w:rsid w:val="00595EB0"/>
    <w:rsid w:val="00596006"/>
    <w:rsid w:val="0059665A"/>
    <w:rsid w:val="00596F64"/>
    <w:rsid w:val="00597103"/>
    <w:rsid w:val="005A15C1"/>
    <w:rsid w:val="005A1C73"/>
    <w:rsid w:val="005A237B"/>
    <w:rsid w:val="005A26E1"/>
    <w:rsid w:val="005A3108"/>
    <w:rsid w:val="005A3CDD"/>
    <w:rsid w:val="005A41B9"/>
    <w:rsid w:val="005A5393"/>
    <w:rsid w:val="005A5862"/>
    <w:rsid w:val="005A5D2A"/>
    <w:rsid w:val="005A6063"/>
    <w:rsid w:val="005A61D9"/>
    <w:rsid w:val="005A6AA8"/>
    <w:rsid w:val="005A7A89"/>
    <w:rsid w:val="005B06E6"/>
    <w:rsid w:val="005B087E"/>
    <w:rsid w:val="005B0DCE"/>
    <w:rsid w:val="005B2C53"/>
    <w:rsid w:val="005B2F7E"/>
    <w:rsid w:val="005B34C1"/>
    <w:rsid w:val="005B35C1"/>
    <w:rsid w:val="005B378F"/>
    <w:rsid w:val="005B3971"/>
    <w:rsid w:val="005B4508"/>
    <w:rsid w:val="005B45E2"/>
    <w:rsid w:val="005B4661"/>
    <w:rsid w:val="005B4A28"/>
    <w:rsid w:val="005B6086"/>
    <w:rsid w:val="005B63B0"/>
    <w:rsid w:val="005B691C"/>
    <w:rsid w:val="005C0502"/>
    <w:rsid w:val="005C06DC"/>
    <w:rsid w:val="005C0B09"/>
    <w:rsid w:val="005C0E7E"/>
    <w:rsid w:val="005C20E4"/>
    <w:rsid w:val="005C2A7C"/>
    <w:rsid w:val="005C394C"/>
    <w:rsid w:val="005C499C"/>
    <w:rsid w:val="005C5686"/>
    <w:rsid w:val="005C6258"/>
    <w:rsid w:val="005C63CA"/>
    <w:rsid w:val="005C7CCF"/>
    <w:rsid w:val="005D0C23"/>
    <w:rsid w:val="005D1064"/>
    <w:rsid w:val="005D1583"/>
    <w:rsid w:val="005D1FEF"/>
    <w:rsid w:val="005D2CB8"/>
    <w:rsid w:val="005D346B"/>
    <w:rsid w:val="005D3AE1"/>
    <w:rsid w:val="005D4C43"/>
    <w:rsid w:val="005D5C7D"/>
    <w:rsid w:val="005D5E81"/>
    <w:rsid w:val="005D711C"/>
    <w:rsid w:val="005D724A"/>
    <w:rsid w:val="005D7EC0"/>
    <w:rsid w:val="005E2155"/>
    <w:rsid w:val="005E21F1"/>
    <w:rsid w:val="005E2707"/>
    <w:rsid w:val="005E2B39"/>
    <w:rsid w:val="005E40C2"/>
    <w:rsid w:val="005E4114"/>
    <w:rsid w:val="005E4432"/>
    <w:rsid w:val="005E54C1"/>
    <w:rsid w:val="005E57A3"/>
    <w:rsid w:val="005E6871"/>
    <w:rsid w:val="005E6D29"/>
    <w:rsid w:val="005F08EB"/>
    <w:rsid w:val="005F104F"/>
    <w:rsid w:val="005F140A"/>
    <w:rsid w:val="005F19CA"/>
    <w:rsid w:val="005F1C6D"/>
    <w:rsid w:val="005F23A8"/>
    <w:rsid w:val="005F36B7"/>
    <w:rsid w:val="005F42B4"/>
    <w:rsid w:val="005F44BD"/>
    <w:rsid w:val="005F457B"/>
    <w:rsid w:val="005F47C5"/>
    <w:rsid w:val="005F4B41"/>
    <w:rsid w:val="005F5247"/>
    <w:rsid w:val="005F580F"/>
    <w:rsid w:val="005F62C8"/>
    <w:rsid w:val="005F6520"/>
    <w:rsid w:val="00601047"/>
    <w:rsid w:val="00601512"/>
    <w:rsid w:val="0060275A"/>
    <w:rsid w:val="00603EDF"/>
    <w:rsid w:val="00604EA2"/>
    <w:rsid w:val="006057B5"/>
    <w:rsid w:val="00605E76"/>
    <w:rsid w:val="00605F6D"/>
    <w:rsid w:val="00606762"/>
    <w:rsid w:val="0060711B"/>
    <w:rsid w:val="00607E89"/>
    <w:rsid w:val="00610131"/>
    <w:rsid w:val="006101F3"/>
    <w:rsid w:val="0061097A"/>
    <w:rsid w:val="006114A5"/>
    <w:rsid w:val="00611B4F"/>
    <w:rsid w:val="00611E9A"/>
    <w:rsid w:val="00612C26"/>
    <w:rsid w:val="00613BDF"/>
    <w:rsid w:val="00613DCB"/>
    <w:rsid w:val="00615C7A"/>
    <w:rsid w:val="00615FBC"/>
    <w:rsid w:val="00616727"/>
    <w:rsid w:val="00616833"/>
    <w:rsid w:val="0061705B"/>
    <w:rsid w:val="006171BA"/>
    <w:rsid w:val="00620C78"/>
    <w:rsid w:val="00621047"/>
    <w:rsid w:val="0062137D"/>
    <w:rsid w:val="00621A3F"/>
    <w:rsid w:val="00621F4B"/>
    <w:rsid w:val="0062303A"/>
    <w:rsid w:val="006230A3"/>
    <w:rsid w:val="00623105"/>
    <w:rsid w:val="0062359B"/>
    <w:rsid w:val="0062472D"/>
    <w:rsid w:val="0062582D"/>
    <w:rsid w:val="0062599F"/>
    <w:rsid w:val="00625CE8"/>
    <w:rsid w:val="00626F12"/>
    <w:rsid w:val="00627EB5"/>
    <w:rsid w:val="00630BC0"/>
    <w:rsid w:val="0063123B"/>
    <w:rsid w:val="00631589"/>
    <w:rsid w:val="006317CE"/>
    <w:rsid w:val="00631ED5"/>
    <w:rsid w:val="00632572"/>
    <w:rsid w:val="006329DD"/>
    <w:rsid w:val="00632A2D"/>
    <w:rsid w:val="006331D0"/>
    <w:rsid w:val="0063455D"/>
    <w:rsid w:val="0063502F"/>
    <w:rsid w:val="00635AD5"/>
    <w:rsid w:val="006361AA"/>
    <w:rsid w:val="00636305"/>
    <w:rsid w:val="00636338"/>
    <w:rsid w:val="006369BD"/>
    <w:rsid w:val="006408AA"/>
    <w:rsid w:val="0064149D"/>
    <w:rsid w:val="00641847"/>
    <w:rsid w:val="0064187B"/>
    <w:rsid w:val="00641E2E"/>
    <w:rsid w:val="00642A11"/>
    <w:rsid w:val="00642E82"/>
    <w:rsid w:val="006432CE"/>
    <w:rsid w:val="006432FB"/>
    <w:rsid w:val="006435F5"/>
    <w:rsid w:val="006437EF"/>
    <w:rsid w:val="00643BB9"/>
    <w:rsid w:val="00644740"/>
    <w:rsid w:val="00645529"/>
    <w:rsid w:val="00645693"/>
    <w:rsid w:val="00646924"/>
    <w:rsid w:val="006476CF"/>
    <w:rsid w:val="00647992"/>
    <w:rsid w:val="006501AE"/>
    <w:rsid w:val="00650FFD"/>
    <w:rsid w:val="00653160"/>
    <w:rsid w:val="006531B7"/>
    <w:rsid w:val="0065416E"/>
    <w:rsid w:val="006548AD"/>
    <w:rsid w:val="00654BC8"/>
    <w:rsid w:val="00654FF5"/>
    <w:rsid w:val="0065511E"/>
    <w:rsid w:val="006552AB"/>
    <w:rsid w:val="006560F9"/>
    <w:rsid w:val="00656D91"/>
    <w:rsid w:val="00660254"/>
    <w:rsid w:val="00660840"/>
    <w:rsid w:val="00660E77"/>
    <w:rsid w:val="00661257"/>
    <w:rsid w:val="00661576"/>
    <w:rsid w:val="00661BAF"/>
    <w:rsid w:val="0066355B"/>
    <w:rsid w:val="006650C7"/>
    <w:rsid w:val="006650F8"/>
    <w:rsid w:val="00666ABC"/>
    <w:rsid w:val="00666B83"/>
    <w:rsid w:val="00671F3F"/>
    <w:rsid w:val="006721F5"/>
    <w:rsid w:val="00672512"/>
    <w:rsid w:val="006729A4"/>
    <w:rsid w:val="00672A51"/>
    <w:rsid w:val="00673B92"/>
    <w:rsid w:val="00673C2D"/>
    <w:rsid w:val="00673D96"/>
    <w:rsid w:val="00673DAB"/>
    <w:rsid w:val="00676423"/>
    <w:rsid w:val="0067758A"/>
    <w:rsid w:val="006779CC"/>
    <w:rsid w:val="00677A46"/>
    <w:rsid w:val="0068078F"/>
    <w:rsid w:val="00680B61"/>
    <w:rsid w:val="006817E9"/>
    <w:rsid w:val="0068225B"/>
    <w:rsid w:val="00683404"/>
    <w:rsid w:val="006840E7"/>
    <w:rsid w:val="00684596"/>
    <w:rsid w:val="00684C2C"/>
    <w:rsid w:val="00684FA6"/>
    <w:rsid w:val="006852C1"/>
    <w:rsid w:val="00685D0A"/>
    <w:rsid w:val="00685E68"/>
    <w:rsid w:val="006860E5"/>
    <w:rsid w:val="006867F3"/>
    <w:rsid w:val="00686A21"/>
    <w:rsid w:val="00686FC3"/>
    <w:rsid w:val="006871FA"/>
    <w:rsid w:val="00690B79"/>
    <w:rsid w:val="006914C1"/>
    <w:rsid w:val="006918C8"/>
    <w:rsid w:val="00691E3A"/>
    <w:rsid w:val="00692CD1"/>
    <w:rsid w:val="006939EB"/>
    <w:rsid w:val="00693B89"/>
    <w:rsid w:val="00693DFE"/>
    <w:rsid w:val="00694730"/>
    <w:rsid w:val="006947D6"/>
    <w:rsid w:val="00694BFA"/>
    <w:rsid w:val="00694F77"/>
    <w:rsid w:val="0069525E"/>
    <w:rsid w:val="00695366"/>
    <w:rsid w:val="006953DD"/>
    <w:rsid w:val="0069549A"/>
    <w:rsid w:val="0069582D"/>
    <w:rsid w:val="006974DE"/>
    <w:rsid w:val="00697C0C"/>
    <w:rsid w:val="006A0D44"/>
    <w:rsid w:val="006A0FF2"/>
    <w:rsid w:val="006A1F6C"/>
    <w:rsid w:val="006A2038"/>
    <w:rsid w:val="006A2692"/>
    <w:rsid w:val="006A367E"/>
    <w:rsid w:val="006A4521"/>
    <w:rsid w:val="006A4E20"/>
    <w:rsid w:val="006A546F"/>
    <w:rsid w:val="006A5D4D"/>
    <w:rsid w:val="006A6E9E"/>
    <w:rsid w:val="006A6F28"/>
    <w:rsid w:val="006A6F94"/>
    <w:rsid w:val="006A7483"/>
    <w:rsid w:val="006A795A"/>
    <w:rsid w:val="006A79FA"/>
    <w:rsid w:val="006A7E4E"/>
    <w:rsid w:val="006B108B"/>
    <w:rsid w:val="006B17EE"/>
    <w:rsid w:val="006B20CF"/>
    <w:rsid w:val="006B24ED"/>
    <w:rsid w:val="006B2F68"/>
    <w:rsid w:val="006B3507"/>
    <w:rsid w:val="006B43DD"/>
    <w:rsid w:val="006B5734"/>
    <w:rsid w:val="006B5B0A"/>
    <w:rsid w:val="006B6E29"/>
    <w:rsid w:val="006B79AF"/>
    <w:rsid w:val="006B7E72"/>
    <w:rsid w:val="006C0358"/>
    <w:rsid w:val="006C0414"/>
    <w:rsid w:val="006C082B"/>
    <w:rsid w:val="006C1691"/>
    <w:rsid w:val="006C1A5C"/>
    <w:rsid w:val="006C24AC"/>
    <w:rsid w:val="006C287C"/>
    <w:rsid w:val="006C2A9C"/>
    <w:rsid w:val="006C360E"/>
    <w:rsid w:val="006C5236"/>
    <w:rsid w:val="006C5452"/>
    <w:rsid w:val="006C577E"/>
    <w:rsid w:val="006C590F"/>
    <w:rsid w:val="006C603B"/>
    <w:rsid w:val="006C6CC5"/>
    <w:rsid w:val="006C6D3D"/>
    <w:rsid w:val="006C70FB"/>
    <w:rsid w:val="006D029B"/>
    <w:rsid w:val="006D0E60"/>
    <w:rsid w:val="006D2065"/>
    <w:rsid w:val="006D3D51"/>
    <w:rsid w:val="006D3E23"/>
    <w:rsid w:val="006D58FC"/>
    <w:rsid w:val="006D5C05"/>
    <w:rsid w:val="006D6278"/>
    <w:rsid w:val="006D7454"/>
    <w:rsid w:val="006D7982"/>
    <w:rsid w:val="006D7F94"/>
    <w:rsid w:val="006E01C8"/>
    <w:rsid w:val="006E0379"/>
    <w:rsid w:val="006E12B1"/>
    <w:rsid w:val="006E1475"/>
    <w:rsid w:val="006E2105"/>
    <w:rsid w:val="006E221C"/>
    <w:rsid w:val="006E290D"/>
    <w:rsid w:val="006E2D48"/>
    <w:rsid w:val="006E37BF"/>
    <w:rsid w:val="006E475A"/>
    <w:rsid w:val="006E47DA"/>
    <w:rsid w:val="006E588F"/>
    <w:rsid w:val="006E6461"/>
    <w:rsid w:val="006E6D03"/>
    <w:rsid w:val="006F186D"/>
    <w:rsid w:val="006F2302"/>
    <w:rsid w:val="006F4CF8"/>
    <w:rsid w:val="006F5C76"/>
    <w:rsid w:val="006F7545"/>
    <w:rsid w:val="006F7DA1"/>
    <w:rsid w:val="00700742"/>
    <w:rsid w:val="007009D7"/>
    <w:rsid w:val="0070121D"/>
    <w:rsid w:val="007024E4"/>
    <w:rsid w:val="00702896"/>
    <w:rsid w:val="00702D45"/>
    <w:rsid w:val="007041B9"/>
    <w:rsid w:val="007041E4"/>
    <w:rsid w:val="007049B7"/>
    <w:rsid w:val="00704A77"/>
    <w:rsid w:val="00704B29"/>
    <w:rsid w:val="00704C8C"/>
    <w:rsid w:val="00704D3A"/>
    <w:rsid w:val="007052AD"/>
    <w:rsid w:val="007054E7"/>
    <w:rsid w:val="007058C3"/>
    <w:rsid w:val="00705D2B"/>
    <w:rsid w:val="0070603C"/>
    <w:rsid w:val="00706065"/>
    <w:rsid w:val="00706105"/>
    <w:rsid w:val="0070643A"/>
    <w:rsid w:val="00706692"/>
    <w:rsid w:val="007069AB"/>
    <w:rsid w:val="00706BB5"/>
    <w:rsid w:val="00706F80"/>
    <w:rsid w:val="00707A4D"/>
    <w:rsid w:val="00707BB8"/>
    <w:rsid w:val="007105E6"/>
    <w:rsid w:val="0071060E"/>
    <w:rsid w:val="007109EA"/>
    <w:rsid w:val="00711C50"/>
    <w:rsid w:val="00711CDA"/>
    <w:rsid w:val="007125DF"/>
    <w:rsid w:val="00712683"/>
    <w:rsid w:val="00712E3C"/>
    <w:rsid w:val="00713106"/>
    <w:rsid w:val="0071413B"/>
    <w:rsid w:val="007146B2"/>
    <w:rsid w:val="007151D2"/>
    <w:rsid w:val="007156A0"/>
    <w:rsid w:val="007157D1"/>
    <w:rsid w:val="00715B3D"/>
    <w:rsid w:val="00716125"/>
    <w:rsid w:val="00716965"/>
    <w:rsid w:val="0071697C"/>
    <w:rsid w:val="00716C56"/>
    <w:rsid w:val="00716D5F"/>
    <w:rsid w:val="00716DB7"/>
    <w:rsid w:val="00716F21"/>
    <w:rsid w:val="00717C7A"/>
    <w:rsid w:val="00717DD5"/>
    <w:rsid w:val="007200AD"/>
    <w:rsid w:val="00720C94"/>
    <w:rsid w:val="00720CBC"/>
    <w:rsid w:val="00721184"/>
    <w:rsid w:val="00721309"/>
    <w:rsid w:val="0072149A"/>
    <w:rsid w:val="007223BF"/>
    <w:rsid w:val="00722F31"/>
    <w:rsid w:val="007233E9"/>
    <w:rsid w:val="00723598"/>
    <w:rsid w:val="007243B1"/>
    <w:rsid w:val="00725BE9"/>
    <w:rsid w:val="007265B2"/>
    <w:rsid w:val="007268A6"/>
    <w:rsid w:val="00726CB1"/>
    <w:rsid w:val="00726FE1"/>
    <w:rsid w:val="0072736A"/>
    <w:rsid w:val="007277C0"/>
    <w:rsid w:val="0073014E"/>
    <w:rsid w:val="007308D4"/>
    <w:rsid w:val="00731FC0"/>
    <w:rsid w:val="00734A30"/>
    <w:rsid w:val="00735672"/>
    <w:rsid w:val="00735983"/>
    <w:rsid w:val="00737664"/>
    <w:rsid w:val="0074016F"/>
    <w:rsid w:val="00740BF8"/>
    <w:rsid w:val="00740EC8"/>
    <w:rsid w:val="00741813"/>
    <w:rsid w:val="00743802"/>
    <w:rsid w:val="007443BF"/>
    <w:rsid w:val="00744B74"/>
    <w:rsid w:val="00746961"/>
    <w:rsid w:val="007472EF"/>
    <w:rsid w:val="007472F6"/>
    <w:rsid w:val="00750748"/>
    <w:rsid w:val="00750818"/>
    <w:rsid w:val="00750B03"/>
    <w:rsid w:val="00751303"/>
    <w:rsid w:val="00751A9D"/>
    <w:rsid w:val="007521B0"/>
    <w:rsid w:val="00752550"/>
    <w:rsid w:val="007529CF"/>
    <w:rsid w:val="00753221"/>
    <w:rsid w:val="00753E3C"/>
    <w:rsid w:val="00753F84"/>
    <w:rsid w:val="00755C35"/>
    <w:rsid w:val="007563DC"/>
    <w:rsid w:val="007576E7"/>
    <w:rsid w:val="00757888"/>
    <w:rsid w:val="00760720"/>
    <w:rsid w:val="00760C77"/>
    <w:rsid w:val="00760D2E"/>
    <w:rsid w:val="00761FEE"/>
    <w:rsid w:val="0076243D"/>
    <w:rsid w:val="00762796"/>
    <w:rsid w:val="0076339E"/>
    <w:rsid w:val="007642AB"/>
    <w:rsid w:val="00764E30"/>
    <w:rsid w:val="007710CF"/>
    <w:rsid w:val="00772AFA"/>
    <w:rsid w:val="00772E80"/>
    <w:rsid w:val="00773156"/>
    <w:rsid w:val="007746FF"/>
    <w:rsid w:val="00774FD7"/>
    <w:rsid w:val="007758C4"/>
    <w:rsid w:val="00776073"/>
    <w:rsid w:val="007776DC"/>
    <w:rsid w:val="007777FB"/>
    <w:rsid w:val="00777EEA"/>
    <w:rsid w:val="007801D0"/>
    <w:rsid w:val="00781548"/>
    <w:rsid w:val="00781F72"/>
    <w:rsid w:val="00783791"/>
    <w:rsid w:val="007837EE"/>
    <w:rsid w:val="00784054"/>
    <w:rsid w:val="00784624"/>
    <w:rsid w:val="007860A8"/>
    <w:rsid w:val="007878AF"/>
    <w:rsid w:val="00787A00"/>
    <w:rsid w:val="007908CE"/>
    <w:rsid w:val="00790D00"/>
    <w:rsid w:val="00791CEF"/>
    <w:rsid w:val="00792802"/>
    <w:rsid w:val="00793F1D"/>
    <w:rsid w:val="00794049"/>
    <w:rsid w:val="00795628"/>
    <w:rsid w:val="00795E78"/>
    <w:rsid w:val="00795EBF"/>
    <w:rsid w:val="00795F10"/>
    <w:rsid w:val="00796391"/>
    <w:rsid w:val="00796572"/>
    <w:rsid w:val="00797F5A"/>
    <w:rsid w:val="007A0053"/>
    <w:rsid w:val="007A032C"/>
    <w:rsid w:val="007A07F9"/>
    <w:rsid w:val="007A2195"/>
    <w:rsid w:val="007A2A5F"/>
    <w:rsid w:val="007A3AB6"/>
    <w:rsid w:val="007A46C5"/>
    <w:rsid w:val="007A7070"/>
    <w:rsid w:val="007A7C9E"/>
    <w:rsid w:val="007A7CFD"/>
    <w:rsid w:val="007A7D27"/>
    <w:rsid w:val="007B0480"/>
    <w:rsid w:val="007B0987"/>
    <w:rsid w:val="007B0A7D"/>
    <w:rsid w:val="007B0C1F"/>
    <w:rsid w:val="007B0D08"/>
    <w:rsid w:val="007B0EEB"/>
    <w:rsid w:val="007B3488"/>
    <w:rsid w:val="007B46E2"/>
    <w:rsid w:val="007B6815"/>
    <w:rsid w:val="007B6AD4"/>
    <w:rsid w:val="007B711B"/>
    <w:rsid w:val="007B7336"/>
    <w:rsid w:val="007B7672"/>
    <w:rsid w:val="007C03C3"/>
    <w:rsid w:val="007C07CB"/>
    <w:rsid w:val="007C1DA8"/>
    <w:rsid w:val="007C224F"/>
    <w:rsid w:val="007C2991"/>
    <w:rsid w:val="007C2C65"/>
    <w:rsid w:val="007C3E66"/>
    <w:rsid w:val="007C3EE7"/>
    <w:rsid w:val="007C62ED"/>
    <w:rsid w:val="007C6FD0"/>
    <w:rsid w:val="007D0155"/>
    <w:rsid w:val="007D151B"/>
    <w:rsid w:val="007D1BF5"/>
    <w:rsid w:val="007D57D3"/>
    <w:rsid w:val="007E018D"/>
    <w:rsid w:val="007E0250"/>
    <w:rsid w:val="007E07F3"/>
    <w:rsid w:val="007E0870"/>
    <w:rsid w:val="007E08D3"/>
    <w:rsid w:val="007E1C76"/>
    <w:rsid w:val="007E1E28"/>
    <w:rsid w:val="007E1EE2"/>
    <w:rsid w:val="007E2A73"/>
    <w:rsid w:val="007E34BE"/>
    <w:rsid w:val="007E4358"/>
    <w:rsid w:val="007E5335"/>
    <w:rsid w:val="007E5B4C"/>
    <w:rsid w:val="007E6003"/>
    <w:rsid w:val="007E671C"/>
    <w:rsid w:val="007E6EA9"/>
    <w:rsid w:val="007E7F3D"/>
    <w:rsid w:val="007F015C"/>
    <w:rsid w:val="007F0316"/>
    <w:rsid w:val="007F08AB"/>
    <w:rsid w:val="007F0DFE"/>
    <w:rsid w:val="007F1948"/>
    <w:rsid w:val="007F26C8"/>
    <w:rsid w:val="007F3664"/>
    <w:rsid w:val="007F3D08"/>
    <w:rsid w:val="007F43B3"/>
    <w:rsid w:val="007F5E49"/>
    <w:rsid w:val="007F6F06"/>
    <w:rsid w:val="007F791E"/>
    <w:rsid w:val="007F7BBB"/>
    <w:rsid w:val="007F7EC0"/>
    <w:rsid w:val="00800362"/>
    <w:rsid w:val="00800437"/>
    <w:rsid w:val="00800ACD"/>
    <w:rsid w:val="00802CFA"/>
    <w:rsid w:val="00802D86"/>
    <w:rsid w:val="008030D5"/>
    <w:rsid w:val="00803E31"/>
    <w:rsid w:val="0080431D"/>
    <w:rsid w:val="00804E71"/>
    <w:rsid w:val="008068CA"/>
    <w:rsid w:val="0080694B"/>
    <w:rsid w:val="00806D29"/>
    <w:rsid w:val="0080743A"/>
    <w:rsid w:val="00807994"/>
    <w:rsid w:val="00807A38"/>
    <w:rsid w:val="00807C8B"/>
    <w:rsid w:val="008104C5"/>
    <w:rsid w:val="008107C4"/>
    <w:rsid w:val="00810917"/>
    <w:rsid w:val="0081128F"/>
    <w:rsid w:val="008116BA"/>
    <w:rsid w:val="00811889"/>
    <w:rsid w:val="00811BE3"/>
    <w:rsid w:val="00812C47"/>
    <w:rsid w:val="008133FB"/>
    <w:rsid w:val="0081366A"/>
    <w:rsid w:val="00813A4B"/>
    <w:rsid w:val="00813B88"/>
    <w:rsid w:val="00814458"/>
    <w:rsid w:val="00814571"/>
    <w:rsid w:val="008145E8"/>
    <w:rsid w:val="00814CA0"/>
    <w:rsid w:val="00817778"/>
    <w:rsid w:val="00821854"/>
    <w:rsid w:val="008223F2"/>
    <w:rsid w:val="008231F1"/>
    <w:rsid w:val="00824639"/>
    <w:rsid w:val="0082495C"/>
    <w:rsid w:val="00824DE3"/>
    <w:rsid w:val="00824E48"/>
    <w:rsid w:val="0082531F"/>
    <w:rsid w:val="00825CB7"/>
    <w:rsid w:val="0082690B"/>
    <w:rsid w:val="008277E2"/>
    <w:rsid w:val="00827F87"/>
    <w:rsid w:val="0083147E"/>
    <w:rsid w:val="00831E46"/>
    <w:rsid w:val="00832418"/>
    <w:rsid w:val="00832631"/>
    <w:rsid w:val="00832FE9"/>
    <w:rsid w:val="008335BE"/>
    <w:rsid w:val="008348BE"/>
    <w:rsid w:val="008350DC"/>
    <w:rsid w:val="008353B7"/>
    <w:rsid w:val="0083797E"/>
    <w:rsid w:val="008408F0"/>
    <w:rsid w:val="00840A3C"/>
    <w:rsid w:val="008415B7"/>
    <w:rsid w:val="00842A59"/>
    <w:rsid w:val="00842CCE"/>
    <w:rsid w:val="00842F83"/>
    <w:rsid w:val="0084369D"/>
    <w:rsid w:val="008439F9"/>
    <w:rsid w:val="0084409B"/>
    <w:rsid w:val="00844234"/>
    <w:rsid w:val="0084427A"/>
    <w:rsid w:val="008460DA"/>
    <w:rsid w:val="0084643D"/>
    <w:rsid w:val="00846599"/>
    <w:rsid w:val="00846A0A"/>
    <w:rsid w:val="00846B8F"/>
    <w:rsid w:val="00847110"/>
    <w:rsid w:val="008474A3"/>
    <w:rsid w:val="00847DF7"/>
    <w:rsid w:val="00851F6B"/>
    <w:rsid w:val="00852A5A"/>
    <w:rsid w:val="0085370B"/>
    <w:rsid w:val="00853B8D"/>
    <w:rsid w:val="0085560F"/>
    <w:rsid w:val="00855AF2"/>
    <w:rsid w:val="00855CC7"/>
    <w:rsid w:val="008562AE"/>
    <w:rsid w:val="008564F5"/>
    <w:rsid w:val="00856B8F"/>
    <w:rsid w:val="0085734A"/>
    <w:rsid w:val="00857555"/>
    <w:rsid w:val="00857677"/>
    <w:rsid w:val="008577F3"/>
    <w:rsid w:val="0086027E"/>
    <w:rsid w:val="00860459"/>
    <w:rsid w:val="00860B64"/>
    <w:rsid w:val="00861320"/>
    <w:rsid w:val="00861BAF"/>
    <w:rsid w:val="008620CB"/>
    <w:rsid w:val="00862DA1"/>
    <w:rsid w:val="00863590"/>
    <w:rsid w:val="0086390D"/>
    <w:rsid w:val="00863DAC"/>
    <w:rsid w:val="00865CFF"/>
    <w:rsid w:val="00867271"/>
    <w:rsid w:val="00867967"/>
    <w:rsid w:val="00870AF4"/>
    <w:rsid w:val="00871E8D"/>
    <w:rsid w:val="008720CE"/>
    <w:rsid w:val="00872104"/>
    <w:rsid w:val="00872170"/>
    <w:rsid w:val="00873427"/>
    <w:rsid w:val="00873CB8"/>
    <w:rsid w:val="0087545C"/>
    <w:rsid w:val="00877005"/>
    <w:rsid w:val="0087770F"/>
    <w:rsid w:val="0087786D"/>
    <w:rsid w:val="008800B3"/>
    <w:rsid w:val="00880AF9"/>
    <w:rsid w:val="00881EC8"/>
    <w:rsid w:val="00881EFF"/>
    <w:rsid w:val="00882133"/>
    <w:rsid w:val="00882277"/>
    <w:rsid w:val="00884D44"/>
    <w:rsid w:val="00884FF1"/>
    <w:rsid w:val="0088581A"/>
    <w:rsid w:val="00885A13"/>
    <w:rsid w:val="00887803"/>
    <w:rsid w:val="00890634"/>
    <w:rsid w:val="008907B2"/>
    <w:rsid w:val="008908D3"/>
    <w:rsid w:val="00891A1C"/>
    <w:rsid w:val="00892612"/>
    <w:rsid w:val="00892B3B"/>
    <w:rsid w:val="00893534"/>
    <w:rsid w:val="00893B26"/>
    <w:rsid w:val="0089461E"/>
    <w:rsid w:val="00894BDC"/>
    <w:rsid w:val="0089533E"/>
    <w:rsid w:val="00895BD2"/>
    <w:rsid w:val="0089643C"/>
    <w:rsid w:val="00896650"/>
    <w:rsid w:val="008967EA"/>
    <w:rsid w:val="00896FAE"/>
    <w:rsid w:val="00897D24"/>
    <w:rsid w:val="00897DC3"/>
    <w:rsid w:val="008A083D"/>
    <w:rsid w:val="008A1930"/>
    <w:rsid w:val="008A1C87"/>
    <w:rsid w:val="008A1DDC"/>
    <w:rsid w:val="008A20D6"/>
    <w:rsid w:val="008A26FF"/>
    <w:rsid w:val="008A296C"/>
    <w:rsid w:val="008A29F4"/>
    <w:rsid w:val="008A2B48"/>
    <w:rsid w:val="008A3A98"/>
    <w:rsid w:val="008A3C76"/>
    <w:rsid w:val="008A410C"/>
    <w:rsid w:val="008A489D"/>
    <w:rsid w:val="008A49D7"/>
    <w:rsid w:val="008A4D12"/>
    <w:rsid w:val="008A5F69"/>
    <w:rsid w:val="008A62A7"/>
    <w:rsid w:val="008A6320"/>
    <w:rsid w:val="008A68CC"/>
    <w:rsid w:val="008A6AFC"/>
    <w:rsid w:val="008A6B88"/>
    <w:rsid w:val="008A72BD"/>
    <w:rsid w:val="008A7475"/>
    <w:rsid w:val="008A7542"/>
    <w:rsid w:val="008A7601"/>
    <w:rsid w:val="008A79AA"/>
    <w:rsid w:val="008B097B"/>
    <w:rsid w:val="008B1137"/>
    <w:rsid w:val="008B133F"/>
    <w:rsid w:val="008B2195"/>
    <w:rsid w:val="008B3E76"/>
    <w:rsid w:val="008B4777"/>
    <w:rsid w:val="008B4B54"/>
    <w:rsid w:val="008B58E5"/>
    <w:rsid w:val="008B5D40"/>
    <w:rsid w:val="008B6221"/>
    <w:rsid w:val="008B6FA3"/>
    <w:rsid w:val="008B705C"/>
    <w:rsid w:val="008B7D21"/>
    <w:rsid w:val="008B7E71"/>
    <w:rsid w:val="008C0192"/>
    <w:rsid w:val="008C0356"/>
    <w:rsid w:val="008C037B"/>
    <w:rsid w:val="008C0CB7"/>
    <w:rsid w:val="008C1413"/>
    <w:rsid w:val="008C1508"/>
    <w:rsid w:val="008C1D45"/>
    <w:rsid w:val="008C24D5"/>
    <w:rsid w:val="008C262E"/>
    <w:rsid w:val="008C2A2E"/>
    <w:rsid w:val="008C3974"/>
    <w:rsid w:val="008C42EF"/>
    <w:rsid w:val="008C458D"/>
    <w:rsid w:val="008C482E"/>
    <w:rsid w:val="008C4B5F"/>
    <w:rsid w:val="008C4B9D"/>
    <w:rsid w:val="008C4DAF"/>
    <w:rsid w:val="008C54D5"/>
    <w:rsid w:val="008C57F2"/>
    <w:rsid w:val="008C5BFA"/>
    <w:rsid w:val="008C5D88"/>
    <w:rsid w:val="008C664D"/>
    <w:rsid w:val="008C737A"/>
    <w:rsid w:val="008D0DA8"/>
    <w:rsid w:val="008D19E6"/>
    <w:rsid w:val="008D269E"/>
    <w:rsid w:val="008D36DA"/>
    <w:rsid w:val="008D3E2A"/>
    <w:rsid w:val="008D442A"/>
    <w:rsid w:val="008D5500"/>
    <w:rsid w:val="008D56F3"/>
    <w:rsid w:val="008D5701"/>
    <w:rsid w:val="008D5AF9"/>
    <w:rsid w:val="008D68E3"/>
    <w:rsid w:val="008E0CC6"/>
    <w:rsid w:val="008E1E66"/>
    <w:rsid w:val="008E27C8"/>
    <w:rsid w:val="008E35E7"/>
    <w:rsid w:val="008E3F0A"/>
    <w:rsid w:val="008E4146"/>
    <w:rsid w:val="008E4783"/>
    <w:rsid w:val="008E5458"/>
    <w:rsid w:val="008E56A1"/>
    <w:rsid w:val="008E58D0"/>
    <w:rsid w:val="008E5BBF"/>
    <w:rsid w:val="008E5FA1"/>
    <w:rsid w:val="008E6CEA"/>
    <w:rsid w:val="008E7697"/>
    <w:rsid w:val="008E7860"/>
    <w:rsid w:val="008E7C47"/>
    <w:rsid w:val="008F008D"/>
    <w:rsid w:val="008F1516"/>
    <w:rsid w:val="008F1A4B"/>
    <w:rsid w:val="008F1AC0"/>
    <w:rsid w:val="008F1CAF"/>
    <w:rsid w:val="008F205D"/>
    <w:rsid w:val="008F2088"/>
    <w:rsid w:val="008F2094"/>
    <w:rsid w:val="008F33FB"/>
    <w:rsid w:val="008F4A1B"/>
    <w:rsid w:val="008F6133"/>
    <w:rsid w:val="008F62A6"/>
    <w:rsid w:val="009004AC"/>
    <w:rsid w:val="00900A2E"/>
    <w:rsid w:val="00900B26"/>
    <w:rsid w:val="009012BF"/>
    <w:rsid w:val="00902555"/>
    <w:rsid w:val="00902959"/>
    <w:rsid w:val="00902D17"/>
    <w:rsid w:val="00903993"/>
    <w:rsid w:val="00903EF8"/>
    <w:rsid w:val="0090498D"/>
    <w:rsid w:val="009051A7"/>
    <w:rsid w:val="00905BB5"/>
    <w:rsid w:val="00905E66"/>
    <w:rsid w:val="0090612D"/>
    <w:rsid w:val="00906AD1"/>
    <w:rsid w:val="00907F78"/>
    <w:rsid w:val="00907FA4"/>
    <w:rsid w:val="0091015C"/>
    <w:rsid w:val="009101A9"/>
    <w:rsid w:val="00910366"/>
    <w:rsid w:val="0091128B"/>
    <w:rsid w:val="00911D3B"/>
    <w:rsid w:val="00911E99"/>
    <w:rsid w:val="0091232F"/>
    <w:rsid w:val="00912AE7"/>
    <w:rsid w:val="00912C1F"/>
    <w:rsid w:val="00912ECB"/>
    <w:rsid w:val="0091438E"/>
    <w:rsid w:val="00916126"/>
    <w:rsid w:val="009175A7"/>
    <w:rsid w:val="0092042F"/>
    <w:rsid w:val="0092096A"/>
    <w:rsid w:val="00921003"/>
    <w:rsid w:val="00921615"/>
    <w:rsid w:val="00922134"/>
    <w:rsid w:val="0092238B"/>
    <w:rsid w:val="009227E5"/>
    <w:rsid w:val="00922BF9"/>
    <w:rsid w:val="00923C16"/>
    <w:rsid w:val="00923EDA"/>
    <w:rsid w:val="009240A0"/>
    <w:rsid w:val="00924574"/>
    <w:rsid w:val="00924D14"/>
    <w:rsid w:val="00925229"/>
    <w:rsid w:val="009258C5"/>
    <w:rsid w:val="0092651A"/>
    <w:rsid w:val="00926AFB"/>
    <w:rsid w:val="00926D89"/>
    <w:rsid w:val="00927A05"/>
    <w:rsid w:val="00930E88"/>
    <w:rsid w:val="009312E8"/>
    <w:rsid w:val="009315A7"/>
    <w:rsid w:val="00931724"/>
    <w:rsid w:val="009318F4"/>
    <w:rsid w:val="009319E3"/>
    <w:rsid w:val="00931FB1"/>
    <w:rsid w:val="00934174"/>
    <w:rsid w:val="00934F49"/>
    <w:rsid w:val="0093528B"/>
    <w:rsid w:val="009362E2"/>
    <w:rsid w:val="00936431"/>
    <w:rsid w:val="00937D3F"/>
    <w:rsid w:val="00937D5B"/>
    <w:rsid w:val="00937D61"/>
    <w:rsid w:val="00940A40"/>
    <w:rsid w:val="00940CC6"/>
    <w:rsid w:val="00940EFE"/>
    <w:rsid w:val="00940F62"/>
    <w:rsid w:val="00941420"/>
    <w:rsid w:val="0094180D"/>
    <w:rsid w:val="00941B64"/>
    <w:rsid w:val="00941E09"/>
    <w:rsid w:val="009428BB"/>
    <w:rsid w:val="00942DB0"/>
    <w:rsid w:val="00943E1B"/>
    <w:rsid w:val="00943F7A"/>
    <w:rsid w:val="009448EE"/>
    <w:rsid w:val="00944BF0"/>
    <w:rsid w:val="00944FCD"/>
    <w:rsid w:val="00946175"/>
    <w:rsid w:val="00946389"/>
    <w:rsid w:val="00947BA6"/>
    <w:rsid w:val="0095039A"/>
    <w:rsid w:val="00951C53"/>
    <w:rsid w:val="00952938"/>
    <w:rsid w:val="00952A9A"/>
    <w:rsid w:val="009533EB"/>
    <w:rsid w:val="009535FB"/>
    <w:rsid w:val="0095392E"/>
    <w:rsid w:val="00953DD4"/>
    <w:rsid w:val="009541D6"/>
    <w:rsid w:val="009547BC"/>
    <w:rsid w:val="00954C1B"/>
    <w:rsid w:val="00955DD8"/>
    <w:rsid w:val="009560A4"/>
    <w:rsid w:val="00956796"/>
    <w:rsid w:val="00956877"/>
    <w:rsid w:val="009570F8"/>
    <w:rsid w:val="00957DD2"/>
    <w:rsid w:val="00960475"/>
    <w:rsid w:val="009608EF"/>
    <w:rsid w:val="009609B6"/>
    <w:rsid w:val="00961D02"/>
    <w:rsid w:val="00962C31"/>
    <w:rsid w:val="00962D6F"/>
    <w:rsid w:val="00962F52"/>
    <w:rsid w:val="00963384"/>
    <w:rsid w:val="0096391C"/>
    <w:rsid w:val="009639AE"/>
    <w:rsid w:val="00963F2B"/>
    <w:rsid w:val="00964481"/>
    <w:rsid w:val="009649EA"/>
    <w:rsid w:val="0096509D"/>
    <w:rsid w:val="00965AD5"/>
    <w:rsid w:val="00965F31"/>
    <w:rsid w:val="00966AEF"/>
    <w:rsid w:val="00966EA9"/>
    <w:rsid w:val="00967D92"/>
    <w:rsid w:val="00970263"/>
    <w:rsid w:val="0097060A"/>
    <w:rsid w:val="009709D1"/>
    <w:rsid w:val="00970AE4"/>
    <w:rsid w:val="009718E9"/>
    <w:rsid w:val="00971FF8"/>
    <w:rsid w:val="00972A09"/>
    <w:rsid w:val="00972C5C"/>
    <w:rsid w:val="009738FB"/>
    <w:rsid w:val="00973A1F"/>
    <w:rsid w:val="00974B65"/>
    <w:rsid w:val="00975272"/>
    <w:rsid w:val="00975360"/>
    <w:rsid w:val="0097603E"/>
    <w:rsid w:val="00976285"/>
    <w:rsid w:val="00976658"/>
    <w:rsid w:val="009767D1"/>
    <w:rsid w:val="00976C32"/>
    <w:rsid w:val="00977864"/>
    <w:rsid w:val="009779AF"/>
    <w:rsid w:val="00977A2E"/>
    <w:rsid w:val="00980C9D"/>
    <w:rsid w:val="00980FA7"/>
    <w:rsid w:val="00981996"/>
    <w:rsid w:val="009834AB"/>
    <w:rsid w:val="00983E53"/>
    <w:rsid w:val="009840D1"/>
    <w:rsid w:val="00985F03"/>
    <w:rsid w:val="00986892"/>
    <w:rsid w:val="00986F55"/>
    <w:rsid w:val="00987FC3"/>
    <w:rsid w:val="009903C3"/>
    <w:rsid w:val="009912A6"/>
    <w:rsid w:val="009918FF"/>
    <w:rsid w:val="00991BD8"/>
    <w:rsid w:val="00991D7C"/>
    <w:rsid w:val="00993921"/>
    <w:rsid w:val="00993B64"/>
    <w:rsid w:val="00993D33"/>
    <w:rsid w:val="00994275"/>
    <w:rsid w:val="0099547C"/>
    <w:rsid w:val="00996258"/>
    <w:rsid w:val="00997714"/>
    <w:rsid w:val="009977AC"/>
    <w:rsid w:val="009A1393"/>
    <w:rsid w:val="009A198E"/>
    <w:rsid w:val="009A218A"/>
    <w:rsid w:val="009A2575"/>
    <w:rsid w:val="009A25B9"/>
    <w:rsid w:val="009A35DD"/>
    <w:rsid w:val="009A4BBE"/>
    <w:rsid w:val="009A5537"/>
    <w:rsid w:val="009A5818"/>
    <w:rsid w:val="009A6DF7"/>
    <w:rsid w:val="009A7DC5"/>
    <w:rsid w:val="009B0F45"/>
    <w:rsid w:val="009B102D"/>
    <w:rsid w:val="009B165B"/>
    <w:rsid w:val="009B17C3"/>
    <w:rsid w:val="009B20F1"/>
    <w:rsid w:val="009B28FA"/>
    <w:rsid w:val="009B31BA"/>
    <w:rsid w:val="009B32BD"/>
    <w:rsid w:val="009B3703"/>
    <w:rsid w:val="009B62CF"/>
    <w:rsid w:val="009B6909"/>
    <w:rsid w:val="009B7D23"/>
    <w:rsid w:val="009C0959"/>
    <w:rsid w:val="009C0F41"/>
    <w:rsid w:val="009C0F8C"/>
    <w:rsid w:val="009C1A46"/>
    <w:rsid w:val="009C1C45"/>
    <w:rsid w:val="009C1E33"/>
    <w:rsid w:val="009C239E"/>
    <w:rsid w:val="009C3354"/>
    <w:rsid w:val="009C342D"/>
    <w:rsid w:val="009C3B3E"/>
    <w:rsid w:val="009C4904"/>
    <w:rsid w:val="009C4D49"/>
    <w:rsid w:val="009C51A0"/>
    <w:rsid w:val="009C5632"/>
    <w:rsid w:val="009C5939"/>
    <w:rsid w:val="009C5F3F"/>
    <w:rsid w:val="009C683A"/>
    <w:rsid w:val="009C68BA"/>
    <w:rsid w:val="009C74D5"/>
    <w:rsid w:val="009C7F6C"/>
    <w:rsid w:val="009D0195"/>
    <w:rsid w:val="009D1939"/>
    <w:rsid w:val="009D1A06"/>
    <w:rsid w:val="009D1C08"/>
    <w:rsid w:val="009D2A96"/>
    <w:rsid w:val="009D2F4C"/>
    <w:rsid w:val="009D3816"/>
    <w:rsid w:val="009D3DD8"/>
    <w:rsid w:val="009D3DF4"/>
    <w:rsid w:val="009D4C7B"/>
    <w:rsid w:val="009D51D7"/>
    <w:rsid w:val="009D57BF"/>
    <w:rsid w:val="009D5EB1"/>
    <w:rsid w:val="009D5EFE"/>
    <w:rsid w:val="009D6734"/>
    <w:rsid w:val="009D677E"/>
    <w:rsid w:val="009D7B95"/>
    <w:rsid w:val="009D7C75"/>
    <w:rsid w:val="009E0171"/>
    <w:rsid w:val="009E1088"/>
    <w:rsid w:val="009E14BF"/>
    <w:rsid w:val="009E1719"/>
    <w:rsid w:val="009E20AC"/>
    <w:rsid w:val="009E261A"/>
    <w:rsid w:val="009E32EC"/>
    <w:rsid w:val="009E33FA"/>
    <w:rsid w:val="009E3469"/>
    <w:rsid w:val="009E3561"/>
    <w:rsid w:val="009E3A9D"/>
    <w:rsid w:val="009E4271"/>
    <w:rsid w:val="009E4BC1"/>
    <w:rsid w:val="009E523E"/>
    <w:rsid w:val="009E624F"/>
    <w:rsid w:val="009E75F5"/>
    <w:rsid w:val="009F07C5"/>
    <w:rsid w:val="009F11EB"/>
    <w:rsid w:val="009F12B3"/>
    <w:rsid w:val="009F2935"/>
    <w:rsid w:val="009F2EB5"/>
    <w:rsid w:val="009F3145"/>
    <w:rsid w:val="009F3781"/>
    <w:rsid w:val="009F384C"/>
    <w:rsid w:val="009F4FB7"/>
    <w:rsid w:val="009F5392"/>
    <w:rsid w:val="009F592C"/>
    <w:rsid w:val="009F59BA"/>
    <w:rsid w:val="009F6116"/>
    <w:rsid w:val="009F67D5"/>
    <w:rsid w:val="009F6B0E"/>
    <w:rsid w:val="009F7379"/>
    <w:rsid w:val="009F7949"/>
    <w:rsid w:val="00A007FA"/>
    <w:rsid w:val="00A00AF8"/>
    <w:rsid w:val="00A00B03"/>
    <w:rsid w:val="00A01116"/>
    <w:rsid w:val="00A02386"/>
    <w:rsid w:val="00A02555"/>
    <w:rsid w:val="00A0282B"/>
    <w:rsid w:val="00A03494"/>
    <w:rsid w:val="00A03E73"/>
    <w:rsid w:val="00A0447E"/>
    <w:rsid w:val="00A047E3"/>
    <w:rsid w:val="00A05748"/>
    <w:rsid w:val="00A0641F"/>
    <w:rsid w:val="00A06597"/>
    <w:rsid w:val="00A06E1F"/>
    <w:rsid w:val="00A06FD8"/>
    <w:rsid w:val="00A0705C"/>
    <w:rsid w:val="00A074A8"/>
    <w:rsid w:val="00A07D54"/>
    <w:rsid w:val="00A1018E"/>
    <w:rsid w:val="00A11798"/>
    <w:rsid w:val="00A12B21"/>
    <w:rsid w:val="00A1484E"/>
    <w:rsid w:val="00A16039"/>
    <w:rsid w:val="00A17CBD"/>
    <w:rsid w:val="00A17E64"/>
    <w:rsid w:val="00A2156F"/>
    <w:rsid w:val="00A21B4C"/>
    <w:rsid w:val="00A2241A"/>
    <w:rsid w:val="00A22EB5"/>
    <w:rsid w:val="00A23369"/>
    <w:rsid w:val="00A23EA1"/>
    <w:rsid w:val="00A245C4"/>
    <w:rsid w:val="00A2474A"/>
    <w:rsid w:val="00A25008"/>
    <w:rsid w:val="00A267F1"/>
    <w:rsid w:val="00A268A1"/>
    <w:rsid w:val="00A26C56"/>
    <w:rsid w:val="00A27356"/>
    <w:rsid w:val="00A274EF"/>
    <w:rsid w:val="00A2799A"/>
    <w:rsid w:val="00A318A4"/>
    <w:rsid w:val="00A31E8A"/>
    <w:rsid w:val="00A31EEA"/>
    <w:rsid w:val="00A32451"/>
    <w:rsid w:val="00A32E93"/>
    <w:rsid w:val="00A334CE"/>
    <w:rsid w:val="00A34363"/>
    <w:rsid w:val="00A346DC"/>
    <w:rsid w:val="00A347F4"/>
    <w:rsid w:val="00A34B5F"/>
    <w:rsid w:val="00A34F3D"/>
    <w:rsid w:val="00A3696F"/>
    <w:rsid w:val="00A36977"/>
    <w:rsid w:val="00A36BB0"/>
    <w:rsid w:val="00A417D5"/>
    <w:rsid w:val="00A4220B"/>
    <w:rsid w:val="00A4306F"/>
    <w:rsid w:val="00A442FD"/>
    <w:rsid w:val="00A44F32"/>
    <w:rsid w:val="00A461DD"/>
    <w:rsid w:val="00A46872"/>
    <w:rsid w:val="00A469D6"/>
    <w:rsid w:val="00A47A2F"/>
    <w:rsid w:val="00A50113"/>
    <w:rsid w:val="00A50C13"/>
    <w:rsid w:val="00A52400"/>
    <w:rsid w:val="00A53D21"/>
    <w:rsid w:val="00A54283"/>
    <w:rsid w:val="00A54D2A"/>
    <w:rsid w:val="00A55181"/>
    <w:rsid w:val="00A553CB"/>
    <w:rsid w:val="00A5633D"/>
    <w:rsid w:val="00A567A7"/>
    <w:rsid w:val="00A57147"/>
    <w:rsid w:val="00A57588"/>
    <w:rsid w:val="00A57603"/>
    <w:rsid w:val="00A57655"/>
    <w:rsid w:val="00A57DB7"/>
    <w:rsid w:val="00A60285"/>
    <w:rsid w:val="00A6211C"/>
    <w:rsid w:val="00A622D6"/>
    <w:rsid w:val="00A623A6"/>
    <w:rsid w:val="00A63B72"/>
    <w:rsid w:val="00A6489C"/>
    <w:rsid w:val="00A64F04"/>
    <w:rsid w:val="00A65717"/>
    <w:rsid w:val="00A65948"/>
    <w:rsid w:val="00A65B63"/>
    <w:rsid w:val="00A66161"/>
    <w:rsid w:val="00A66A58"/>
    <w:rsid w:val="00A67189"/>
    <w:rsid w:val="00A674A3"/>
    <w:rsid w:val="00A674C4"/>
    <w:rsid w:val="00A67F84"/>
    <w:rsid w:val="00A713C0"/>
    <w:rsid w:val="00A716B8"/>
    <w:rsid w:val="00A72F68"/>
    <w:rsid w:val="00A73C37"/>
    <w:rsid w:val="00A73C58"/>
    <w:rsid w:val="00A742DA"/>
    <w:rsid w:val="00A744E1"/>
    <w:rsid w:val="00A746E6"/>
    <w:rsid w:val="00A74AAF"/>
    <w:rsid w:val="00A74DA2"/>
    <w:rsid w:val="00A76219"/>
    <w:rsid w:val="00A7665F"/>
    <w:rsid w:val="00A76A12"/>
    <w:rsid w:val="00A77AA5"/>
    <w:rsid w:val="00A77E26"/>
    <w:rsid w:val="00A807E7"/>
    <w:rsid w:val="00A80B29"/>
    <w:rsid w:val="00A81676"/>
    <w:rsid w:val="00A818B3"/>
    <w:rsid w:val="00A818BE"/>
    <w:rsid w:val="00A81EDA"/>
    <w:rsid w:val="00A82DBE"/>
    <w:rsid w:val="00A8327A"/>
    <w:rsid w:val="00A8378B"/>
    <w:rsid w:val="00A84767"/>
    <w:rsid w:val="00A84A11"/>
    <w:rsid w:val="00A862E7"/>
    <w:rsid w:val="00A865EA"/>
    <w:rsid w:val="00A91DD3"/>
    <w:rsid w:val="00A921AC"/>
    <w:rsid w:val="00A9306C"/>
    <w:rsid w:val="00A95047"/>
    <w:rsid w:val="00A9514B"/>
    <w:rsid w:val="00A9582B"/>
    <w:rsid w:val="00A95A32"/>
    <w:rsid w:val="00A95E02"/>
    <w:rsid w:val="00A97234"/>
    <w:rsid w:val="00A97B2B"/>
    <w:rsid w:val="00A97FB4"/>
    <w:rsid w:val="00AA125C"/>
    <w:rsid w:val="00AA1A93"/>
    <w:rsid w:val="00AA26BA"/>
    <w:rsid w:val="00AA367C"/>
    <w:rsid w:val="00AA3CB0"/>
    <w:rsid w:val="00AA3CD1"/>
    <w:rsid w:val="00AA3D4B"/>
    <w:rsid w:val="00AA3D56"/>
    <w:rsid w:val="00AA47B2"/>
    <w:rsid w:val="00AA4A0A"/>
    <w:rsid w:val="00AA5E77"/>
    <w:rsid w:val="00AA6D6C"/>
    <w:rsid w:val="00AA77C9"/>
    <w:rsid w:val="00AA7FB2"/>
    <w:rsid w:val="00AB05A2"/>
    <w:rsid w:val="00AB0B2C"/>
    <w:rsid w:val="00AB1C7E"/>
    <w:rsid w:val="00AB2044"/>
    <w:rsid w:val="00AB214F"/>
    <w:rsid w:val="00AB32B8"/>
    <w:rsid w:val="00AB35CB"/>
    <w:rsid w:val="00AB447B"/>
    <w:rsid w:val="00AB44EF"/>
    <w:rsid w:val="00AB4530"/>
    <w:rsid w:val="00AB4630"/>
    <w:rsid w:val="00AB46DD"/>
    <w:rsid w:val="00AB4A5D"/>
    <w:rsid w:val="00AB6498"/>
    <w:rsid w:val="00AB6FC2"/>
    <w:rsid w:val="00AB7200"/>
    <w:rsid w:val="00AC0149"/>
    <w:rsid w:val="00AC02DC"/>
    <w:rsid w:val="00AC0F6F"/>
    <w:rsid w:val="00AC1333"/>
    <w:rsid w:val="00AC165D"/>
    <w:rsid w:val="00AC1831"/>
    <w:rsid w:val="00AC1A11"/>
    <w:rsid w:val="00AC1C08"/>
    <w:rsid w:val="00AC1C9E"/>
    <w:rsid w:val="00AC1CA3"/>
    <w:rsid w:val="00AC22B4"/>
    <w:rsid w:val="00AC28EA"/>
    <w:rsid w:val="00AC2B43"/>
    <w:rsid w:val="00AC391E"/>
    <w:rsid w:val="00AC40D2"/>
    <w:rsid w:val="00AC447F"/>
    <w:rsid w:val="00AC56A1"/>
    <w:rsid w:val="00AC5F7D"/>
    <w:rsid w:val="00AC5F9C"/>
    <w:rsid w:val="00AC7067"/>
    <w:rsid w:val="00AC7992"/>
    <w:rsid w:val="00AD28C6"/>
    <w:rsid w:val="00AD2DFC"/>
    <w:rsid w:val="00AD345D"/>
    <w:rsid w:val="00AD5C3B"/>
    <w:rsid w:val="00AD5D4D"/>
    <w:rsid w:val="00AD5D87"/>
    <w:rsid w:val="00AD61AC"/>
    <w:rsid w:val="00AD64F1"/>
    <w:rsid w:val="00AD7AD0"/>
    <w:rsid w:val="00AE0E3C"/>
    <w:rsid w:val="00AE0F5E"/>
    <w:rsid w:val="00AE12B6"/>
    <w:rsid w:val="00AE222F"/>
    <w:rsid w:val="00AE2A8A"/>
    <w:rsid w:val="00AE2E42"/>
    <w:rsid w:val="00AE2E68"/>
    <w:rsid w:val="00AE3305"/>
    <w:rsid w:val="00AE33BC"/>
    <w:rsid w:val="00AE37C1"/>
    <w:rsid w:val="00AE3B0C"/>
    <w:rsid w:val="00AE3C02"/>
    <w:rsid w:val="00AE4A70"/>
    <w:rsid w:val="00AE4FE2"/>
    <w:rsid w:val="00AE55AD"/>
    <w:rsid w:val="00AE56DB"/>
    <w:rsid w:val="00AE668A"/>
    <w:rsid w:val="00AE687B"/>
    <w:rsid w:val="00AE6D92"/>
    <w:rsid w:val="00AE72BA"/>
    <w:rsid w:val="00AE74B2"/>
    <w:rsid w:val="00AE7539"/>
    <w:rsid w:val="00AE78BD"/>
    <w:rsid w:val="00AF124F"/>
    <w:rsid w:val="00AF1D15"/>
    <w:rsid w:val="00AF2817"/>
    <w:rsid w:val="00AF37B5"/>
    <w:rsid w:val="00AF3FED"/>
    <w:rsid w:val="00AF4127"/>
    <w:rsid w:val="00AF412B"/>
    <w:rsid w:val="00AF48D2"/>
    <w:rsid w:val="00AF4E2F"/>
    <w:rsid w:val="00AF53D5"/>
    <w:rsid w:val="00AF60DF"/>
    <w:rsid w:val="00AF732B"/>
    <w:rsid w:val="00AF7754"/>
    <w:rsid w:val="00AF7C3B"/>
    <w:rsid w:val="00AF7D97"/>
    <w:rsid w:val="00B0044C"/>
    <w:rsid w:val="00B01DC4"/>
    <w:rsid w:val="00B02773"/>
    <w:rsid w:val="00B02B71"/>
    <w:rsid w:val="00B03B0C"/>
    <w:rsid w:val="00B03F89"/>
    <w:rsid w:val="00B04346"/>
    <w:rsid w:val="00B04AAA"/>
    <w:rsid w:val="00B04D9A"/>
    <w:rsid w:val="00B04F67"/>
    <w:rsid w:val="00B04F92"/>
    <w:rsid w:val="00B0538A"/>
    <w:rsid w:val="00B0540C"/>
    <w:rsid w:val="00B05570"/>
    <w:rsid w:val="00B05637"/>
    <w:rsid w:val="00B05DF7"/>
    <w:rsid w:val="00B0621D"/>
    <w:rsid w:val="00B0628D"/>
    <w:rsid w:val="00B07142"/>
    <w:rsid w:val="00B0786D"/>
    <w:rsid w:val="00B102C5"/>
    <w:rsid w:val="00B103D3"/>
    <w:rsid w:val="00B10ED1"/>
    <w:rsid w:val="00B11C71"/>
    <w:rsid w:val="00B13445"/>
    <w:rsid w:val="00B139AF"/>
    <w:rsid w:val="00B14E45"/>
    <w:rsid w:val="00B152B6"/>
    <w:rsid w:val="00B15511"/>
    <w:rsid w:val="00B161DA"/>
    <w:rsid w:val="00B16282"/>
    <w:rsid w:val="00B16BE5"/>
    <w:rsid w:val="00B203A9"/>
    <w:rsid w:val="00B205FD"/>
    <w:rsid w:val="00B209CB"/>
    <w:rsid w:val="00B217BB"/>
    <w:rsid w:val="00B21E51"/>
    <w:rsid w:val="00B222D4"/>
    <w:rsid w:val="00B2316B"/>
    <w:rsid w:val="00B23AF8"/>
    <w:rsid w:val="00B24575"/>
    <w:rsid w:val="00B24F02"/>
    <w:rsid w:val="00B24F6A"/>
    <w:rsid w:val="00B26546"/>
    <w:rsid w:val="00B266CB"/>
    <w:rsid w:val="00B27789"/>
    <w:rsid w:val="00B3034C"/>
    <w:rsid w:val="00B3055A"/>
    <w:rsid w:val="00B31876"/>
    <w:rsid w:val="00B323C8"/>
    <w:rsid w:val="00B325A6"/>
    <w:rsid w:val="00B34266"/>
    <w:rsid w:val="00B342C3"/>
    <w:rsid w:val="00B34986"/>
    <w:rsid w:val="00B34DA2"/>
    <w:rsid w:val="00B3651F"/>
    <w:rsid w:val="00B36CAD"/>
    <w:rsid w:val="00B374EE"/>
    <w:rsid w:val="00B37F86"/>
    <w:rsid w:val="00B4058B"/>
    <w:rsid w:val="00B40B9B"/>
    <w:rsid w:val="00B40BE7"/>
    <w:rsid w:val="00B41645"/>
    <w:rsid w:val="00B4249E"/>
    <w:rsid w:val="00B430DD"/>
    <w:rsid w:val="00B435EE"/>
    <w:rsid w:val="00B447E0"/>
    <w:rsid w:val="00B45A40"/>
    <w:rsid w:val="00B45DEF"/>
    <w:rsid w:val="00B469E8"/>
    <w:rsid w:val="00B46A37"/>
    <w:rsid w:val="00B46B46"/>
    <w:rsid w:val="00B46E34"/>
    <w:rsid w:val="00B47A03"/>
    <w:rsid w:val="00B47CD8"/>
    <w:rsid w:val="00B47DB3"/>
    <w:rsid w:val="00B51593"/>
    <w:rsid w:val="00B516B1"/>
    <w:rsid w:val="00B52442"/>
    <w:rsid w:val="00B526A6"/>
    <w:rsid w:val="00B52703"/>
    <w:rsid w:val="00B52B62"/>
    <w:rsid w:val="00B5479C"/>
    <w:rsid w:val="00B547A5"/>
    <w:rsid w:val="00B54C57"/>
    <w:rsid w:val="00B54C7B"/>
    <w:rsid w:val="00B5502F"/>
    <w:rsid w:val="00B55327"/>
    <w:rsid w:val="00B555B2"/>
    <w:rsid w:val="00B559DA"/>
    <w:rsid w:val="00B568F2"/>
    <w:rsid w:val="00B56B71"/>
    <w:rsid w:val="00B56BCC"/>
    <w:rsid w:val="00B56D0F"/>
    <w:rsid w:val="00B57349"/>
    <w:rsid w:val="00B576F2"/>
    <w:rsid w:val="00B57F83"/>
    <w:rsid w:val="00B6052C"/>
    <w:rsid w:val="00B60583"/>
    <w:rsid w:val="00B60692"/>
    <w:rsid w:val="00B60D32"/>
    <w:rsid w:val="00B61E01"/>
    <w:rsid w:val="00B629D3"/>
    <w:rsid w:val="00B62E06"/>
    <w:rsid w:val="00B63335"/>
    <w:rsid w:val="00B63787"/>
    <w:rsid w:val="00B63810"/>
    <w:rsid w:val="00B63928"/>
    <w:rsid w:val="00B6398B"/>
    <w:rsid w:val="00B63F40"/>
    <w:rsid w:val="00B643B9"/>
    <w:rsid w:val="00B6538C"/>
    <w:rsid w:val="00B66438"/>
    <w:rsid w:val="00B668DA"/>
    <w:rsid w:val="00B66EDF"/>
    <w:rsid w:val="00B66F5B"/>
    <w:rsid w:val="00B70B33"/>
    <w:rsid w:val="00B7106A"/>
    <w:rsid w:val="00B717EB"/>
    <w:rsid w:val="00B71EAD"/>
    <w:rsid w:val="00B72114"/>
    <w:rsid w:val="00B722F2"/>
    <w:rsid w:val="00B725D7"/>
    <w:rsid w:val="00B72D05"/>
    <w:rsid w:val="00B74682"/>
    <w:rsid w:val="00B74BA2"/>
    <w:rsid w:val="00B75CB3"/>
    <w:rsid w:val="00B760F8"/>
    <w:rsid w:val="00B7616A"/>
    <w:rsid w:val="00B76D24"/>
    <w:rsid w:val="00B80972"/>
    <w:rsid w:val="00B80C8D"/>
    <w:rsid w:val="00B80E0B"/>
    <w:rsid w:val="00B81CEA"/>
    <w:rsid w:val="00B81E7A"/>
    <w:rsid w:val="00B81F3B"/>
    <w:rsid w:val="00B8209B"/>
    <w:rsid w:val="00B82B75"/>
    <w:rsid w:val="00B83038"/>
    <w:rsid w:val="00B83A1E"/>
    <w:rsid w:val="00B842F7"/>
    <w:rsid w:val="00B850FC"/>
    <w:rsid w:val="00B851D5"/>
    <w:rsid w:val="00B85AC2"/>
    <w:rsid w:val="00B86295"/>
    <w:rsid w:val="00B8781F"/>
    <w:rsid w:val="00B87F74"/>
    <w:rsid w:val="00B9082A"/>
    <w:rsid w:val="00B91E82"/>
    <w:rsid w:val="00B92697"/>
    <w:rsid w:val="00B92D66"/>
    <w:rsid w:val="00B93E49"/>
    <w:rsid w:val="00B942ED"/>
    <w:rsid w:val="00B9564A"/>
    <w:rsid w:val="00B95BAB"/>
    <w:rsid w:val="00B95E80"/>
    <w:rsid w:val="00B967FC"/>
    <w:rsid w:val="00B96B8B"/>
    <w:rsid w:val="00B974DD"/>
    <w:rsid w:val="00BA0BC2"/>
    <w:rsid w:val="00BA12FF"/>
    <w:rsid w:val="00BA18ED"/>
    <w:rsid w:val="00BA1ECF"/>
    <w:rsid w:val="00BA2036"/>
    <w:rsid w:val="00BA2EBC"/>
    <w:rsid w:val="00BA3E41"/>
    <w:rsid w:val="00BA4167"/>
    <w:rsid w:val="00BA4F92"/>
    <w:rsid w:val="00BA5FDD"/>
    <w:rsid w:val="00BA6FCE"/>
    <w:rsid w:val="00BA73A7"/>
    <w:rsid w:val="00BA7C94"/>
    <w:rsid w:val="00BA7E6C"/>
    <w:rsid w:val="00BB0792"/>
    <w:rsid w:val="00BB0799"/>
    <w:rsid w:val="00BB0E32"/>
    <w:rsid w:val="00BB11DE"/>
    <w:rsid w:val="00BB1317"/>
    <w:rsid w:val="00BB274F"/>
    <w:rsid w:val="00BB2CD5"/>
    <w:rsid w:val="00BB3344"/>
    <w:rsid w:val="00BB334D"/>
    <w:rsid w:val="00BB3C7B"/>
    <w:rsid w:val="00BB41BE"/>
    <w:rsid w:val="00BB46DF"/>
    <w:rsid w:val="00BB504C"/>
    <w:rsid w:val="00BB54E9"/>
    <w:rsid w:val="00BB5E0B"/>
    <w:rsid w:val="00BB639A"/>
    <w:rsid w:val="00BB69EA"/>
    <w:rsid w:val="00BB6EC4"/>
    <w:rsid w:val="00BB70C3"/>
    <w:rsid w:val="00BB759A"/>
    <w:rsid w:val="00BB7ACD"/>
    <w:rsid w:val="00BB7CDB"/>
    <w:rsid w:val="00BB7E05"/>
    <w:rsid w:val="00BC0AA6"/>
    <w:rsid w:val="00BC1BCB"/>
    <w:rsid w:val="00BC2147"/>
    <w:rsid w:val="00BC23F6"/>
    <w:rsid w:val="00BC393F"/>
    <w:rsid w:val="00BC4761"/>
    <w:rsid w:val="00BC521B"/>
    <w:rsid w:val="00BC596E"/>
    <w:rsid w:val="00BC639A"/>
    <w:rsid w:val="00BC72C5"/>
    <w:rsid w:val="00BC7922"/>
    <w:rsid w:val="00BC793D"/>
    <w:rsid w:val="00BD0193"/>
    <w:rsid w:val="00BD0D32"/>
    <w:rsid w:val="00BD132E"/>
    <w:rsid w:val="00BD2177"/>
    <w:rsid w:val="00BD3037"/>
    <w:rsid w:val="00BD4824"/>
    <w:rsid w:val="00BD496B"/>
    <w:rsid w:val="00BD4A30"/>
    <w:rsid w:val="00BD58E3"/>
    <w:rsid w:val="00BD5DF3"/>
    <w:rsid w:val="00BD5ED7"/>
    <w:rsid w:val="00BD750E"/>
    <w:rsid w:val="00BE0277"/>
    <w:rsid w:val="00BE044E"/>
    <w:rsid w:val="00BE0862"/>
    <w:rsid w:val="00BE34F9"/>
    <w:rsid w:val="00BE469E"/>
    <w:rsid w:val="00BE5095"/>
    <w:rsid w:val="00BE6EDE"/>
    <w:rsid w:val="00BE72F0"/>
    <w:rsid w:val="00BE7378"/>
    <w:rsid w:val="00BE74A8"/>
    <w:rsid w:val="00BE7FD0"/>
    <w:rsid w:val="00BF042B"/>
    <w:rsid w:val="00BF06D4"/>
    <w:rsid w:val="00BF07D5"/>
    <w:rsid w:val="00BF0B0D"/>
    <w:rsid w:val="00BF1617"/>
    <w:rsid w:val="00BF20D1"/>
    <w:rsid w:val="00BF2227"/>
    <w:rsid w:val="00BF3129"/>
    <w:rsid w:val="00BF32BC"/>
    <w:rsid w:val="00BF33C7"/>
    <w:rsid w:val="00BF4CE4"/>
    <w:rsid w:val="00BF54AF"/>
    <w:rsid w:val="00BF5B94"/>
    <w:rsid w:val="00BF63F0"/>
    <w:rsid w:val="00BF643E"/>
    <w:rsid w:val="00BF66C3"/>
    <w:rsid w:val="00BF74BB"/>
    <w:rsid w:val="00BF76ED"/>
    <w:rsid w:val="00C00B74"/>
    <w:rsid w:val="00C00B7E"/>
    <w:rsid w:val="00C012BA"/>
    <w:rsid w:val="00C01999"/>
    <w:rsid w:val="00C026C4"/>
    <w:rsid w:val="00C03DE2"/>
    <w:rsid w:val="00C06728"/>
    <w:rsid w:val="00C07D79"/>
    <w:rsid w:val="00C101C8"/>
    <w:rsid w:val="00C1042A"/>
    <w:rsid w:val="00C1147E"/>
    <w:rsid w:val="00C11BF5"/>
    <w:rsid w:val="00C1319B"/>
    <w:rsid w:val="00C146E4"/>
    <w:rsid w:val="00C14C56"/>
    <w:rsid w:val="00C14F6A"/>
    <w:rsid w:val="00C15883"/>
    <w:rsid w:val="00C15DEB"/>
    <w:rsid w:val="00C1637E"/>
    <w:rsid w:val="00C16812"/>
    <w:rsid w:val="00C20694"/>
    <w:rsid w:val="00C21781"/>
    <w:rsid w:val="00C21E41"/>
    <w:rsid w:val="00C222D2"/>
    <w:rsid w:val="00C236C4"/>
    <w:rsid w:val="00C250A0"/>
    <w:rsid w:val="00C2531D"/>
    <w:rsid w:val="00C2639D"/>
    <w:rsid w:val="00C26A5F"/>
    <w:rsid w:val="00C30732"/>
    <w:rsid w:val="00C3085C"/>
    <w:rsid w:val="00C30A25"/>
    <w:rsid w:val="00C3133B"/>
    <w:rsid w:val="00C32E28"/>
    <w:rsid w:val="00C32E9E"/>
    <w:rsid w:val="00C338F5"/>
    <w:rsid w:val="00C33F16"/>
    <w:rsid w:val="00C3419B"/>
    <w:rsid w:val="00C3473D"/>
    <w:rsid w:val="00C34EF3"/>
    <w:rsid w:val="00C35AF9"/>
    <w:rsid w:val="00C3642D"/>
    <w:rsid w:val="00C37082"/>
    <w:rsid w:val="00C37B9C"/>
    <w:rsid w:val="00C40344"/>
    <w:rsid w:val="00C409C1"/>
    <w:rsid w:val="00C414BB"/>
    <w:rsid w:val="00C41DCC"/>
    <w:rsid w:val="00C42230"/>
    <w:rsid w:val="00C423D3"/>
    <w:rsid w:val="00C4441D"/>
    <w:rsid w:val="00C44553"/>
    <w:rsid w:val="00C46001"/>
    <w:rsid w:val="00C463CD"/>
    <w:rsid w:val="00C46A0E"/>
    <w:rsid w:val="00C47142"/>
    <w:rsid w:val="00C4778E"/>
    <w:rsid w:val="00C47F7F"/>
    <w:rsid w:val="00C501C5"/>
    <w:rsid w:val="00C5087D"/>
    <w:rsid w:val="00C508B9"/>
    <w:rsid w:val="00C513FD"/>
    <w:rsid w:val="00C51771"/>
    <w:rsid w:val="00C51C7D"/>
    <w:rsid w:val="00C51E70"/>
    <w:rsid w:val="00C522BD"/>
    <w:rsid w:val="00C525D8"/>
    <w:rsid w:val="00C5338B"/>
    <w:rsid w:val="00C54C20"/>
    <w:rsid w:val="00C55976"/>
    <w:rsid w:val="00C55A33"/>
    <w:rsid w:val="00C56EE7"/>
    <w:rsid w:val="00C57A8D"/>
    <w:rsid w:val="00C60272"/>
    <w:rsid w:val="00C60323"/>
    <w:rsid w:val="00C60350"/>
    <w:rsid w:val="00C607AD"/>
    <w:rsid w:val="00C622C0"/>
    <w:rsid w:val="00C632C2"/>
    <w:rsid w:val="00C633FC"/>
    <w:rsid w:val="00C64FE5"/>
    <w:rsid w:val="00C651C2"/>
    <w:rsid w:val="00C6601E"/>
    <w:rsid w:val="00C6621D"/>
    <w:rsid w:val="00C66638"/>
    <w:rsid w:val="00C66CEA"/>
    <w:rsid w:val="00C67879"/>
    <w:rsid w:val="00C678E1"/>
    <w:rsid w:val="00C70AEA"/>
    <w:rsid w:val="00C70C0A"/>
    <w:rsid w:val="00C70CF2"/>
    <w:rsid w:val="00C72CE2"/>
    <w:rsid w:val="00C74213"/>
    <w:rsid w:val="00C744AA"/>
    <w:rsid w:val="00C74CD7"/>
    <w:rsid w:val="00C759B2"/>
    <w:rsid w:val="00C75E78"/>
    <w:rsid w:val="00C774A8"/>
    <w:rsid w:val="00C77D75"/>
    <w:rsid w:val="00C809FB"/>
    <w:rsid w:val="00C8283F"/>
    <w:rsid w:val="00C835C1"/>
    <w:rsid w:val="00C83E0A"/>
    <w:rsid w:val="00C843B9"/>
    <w:rsid w:val="00C84544"/>
    <w:rsid w:val="00C84682"/>
    <w:rsid w:val="00C85890"/>
    <w:rsid w:val="00C85CF7"/>
    <w:rsid w:val="00C87035"/>
    <w:rsid w:val="00C9043A"/>
    <w:rsid w:val="00C912F8"/>
    <w:rsid w:val="00C9139B"/>
    <w:rsid w:val="00C91A60"/>
    <w:rsid w:val="00C93213"/>
    <w:rsid w:val="00C93FAE"/>
    <w:rsid w:val="00C944F5"/>
    <w:rsid w:val="00C945FD"/>
    <w:rsid w:val="00C94D64"/>
    <w:rsid w:val="00C95905"/>
    <w:rsid w:val="00C96474"/>
    <w:rsid w:val="00CA1D55"/>
    <w:rsid w:val="00CA22C7"/>
    <w:rsid w:val="00CA22D4"/>
    <w:rsid w:val="00CA23AA"/>
    <w:rsid w:val="00CA3D5A"/>
    <w:rsid w:val="00CA4203"/>
    <w:rsid w:val="00CA4840"/>
    <w:rsid w:val="00CA4FD9"/>
    <w:rsid w:val="00CA55CC"/>
    <w:rsid w:val="00CA5BD6"/>
    <w:rsid w:val="00CA6287"/>
    <w:rsid w:val="00CA6D1C"/>
    <w:rsid w:val="00CA703D"/>
    <w:rsid w:val="00CA7290"/>
    <w:rsid w:val="00CB0F92"/>
    <w:rsid w:val="00CB25FB"/>
    <w:rsid w:val="00CB28B1"/>
    <w:rsid w:val="00CB296F"/>
    <w:rsid w:val="00CB2B77"/>
    <w:rsid w:val="00CB2F81"/>
    <w:rsid w:val="00CB3F63"/>
    <w:rsid w:val="00CB697A"/>
    <w:rsid w:val="00CB6FFD"/>
    <w:rsid w:val="00CB703F"/>
    <w:rsid w:val="00CB77F9"/>
    <w:rsid w:val="00CB7E5D"/>
    <w:rsid w:val="00CC02AA"/>
    <w:rsid w:val="00CC0B7A"/>
    <w:rsid w:val="00CC0D32"/>
    <w:rsid w:val="00CC1217"/>
    <w:rsid w:val="00CC2494"/>
    <w:rsid w:val="00CC33CD"/>
    <w:rsid w:val="00CC3877"/>
    <w:rsid w:val="00CC5406"/>
    <w:rsid w:val="00CC66FA"/>
    <w:rsid w:val="00CC6C57"/>
    <w:rsid w:val="00CC6D2C"/>
    <w:rsid w:val="00CC6E01"/>
    <w:rsid w:val="00CC7AB2"/>
    <w:rsid w:val="00CD01FC"/>
    <w:rsid w:val="00CD0A92"/>
    <w:rsid w:val="00CD1536"/>
    <w:rsid w:val="00CD2392"/>
    <w:rsid w:val="00CD30E7"/>
    <w:rsid w:val="00CD372E"/>
    <w:rsid w:val="00CD3938"/>
    <w:rsid w:val="00CD40B5"/>
    <w:rsid w:val="00CD4629"/>
    <w:rsid w:val="00CD46E1"/>
    <w:rsid w:val="00CD4753"/>
    <w:rsid w:val="00CD49C6"/>
    <w:rsid w:val="00CD4C88"/>
    <w:rsid w:val="00CD540B"/>
    <w:rsid w:val="00CD5F72"/>
    <w:rsid w:val="00CD5FFE"/>
    <w:rsid w:val="00CD681C"/>
    <w:rsid w:val="00CD70B6"/>
    <w:rsid w:val="00CE0CB3"/>
    <w:rsid w:val="00CE0CC1"/>
    <w:rsid w:val="00CE1617"/>
    <w:rsid w:val="00CE17BE"/>
    <w:rsid w:val="00CE2154"/>
    <w:rsid w:val="00CE2997"/>
    <w:rsid w:val="00CE3BEF"/>
    <w:rsid w:val="00CE3FDC"/>
    <w:rsid w:val="00CE4431"/>
    <w:rsid w:val="00CE4547"/>
    <w:rsid w:val="00CE4BB0"/>
    <w:rsid w:val="00CE5F97"/>
    <w:rsid w:val="00CE73FA"/>
    <w:rsid w:val="00CE7E2A"/>
    <w:rsid w:val="00CF03CC"/>
    <w:rsid w:val="00CF0A76"/>
    <w:rsid w:val="00CF0DD5"/>
    <w:rsid w:val="00CF1820"/>
    <w:rsid w:val="00CF1AE9"/>
    <w:rsid w:val="00CF21F6"/>
    <w:rsid w:val="00CF3231"/>
    <w:rsid w:val="00CF33AA"/>
    <w:rsid w:val="00CF345B"/>
    <w:rsid w:val="00CF4455"/>
    <w:rsid w:val="00CF44B9"/>
    <w:rsid w:val="00CF46AA"/>
    <w:rsid w:val="00CF4A6D"/>
    <w:rsid w:val="00CF4FF9"/>
    <w:rsid w:val="00CF5464"/>
    <w:rsid w:val="00CF568A"/>
    <w:rsid w:val="00CF6010"/>
    <w:rsid w:val="00CF624E"/>
    <w:rsid w:val="00CF6AD2"/>
    <w:rsid w:val="00CF7482"/>
    <w:rsid w:val="00CF780A"/>
    <w:rsid w:val="00D00BE6"/>
    <w:rsid w:val="00D00CB5"/>
    <w:rsid w:val="00D012EC"/>
    <w:rsid w:val="00D012F4"/>
    <w:rsid w:val="00D013E0"/>
    <w:rsid w:val="00D014B2"/>
    <w:rsid w:val="00D016EB"/>
    <w:rsid w:val="00D01D11"/>
    <w:rsid w:val="00D02014"/>
    <w:rsid w:val="00D026D6"/>
    <w:rsid w:val="00D02CC9"/>
    <w:rsid w:val="00D032BD"/>
    <w:rsid w:val="00D0400C"/>
    <w:rsid w:val="00D04DD0"/>
    <w:rsid w:val="00D0608D"/>
    <w:rsid w:val="00D0646F"/>
    <w:rsid w:val="00D06D1D"/>
    <w:rsid w:val="00D072E0"/>
    <w:rsid w:val="00D07604"/>
    <w:rsid w:val="00D11050"/>
    <w:rsid w:val="00D11D13"/>
    <w:rsid w:val="00D11EF7"/>
    <w:rsid w:val="00D13705"/>
    <w:rsid w:val="00D13A32"/>
    <w:rsid w:val="00D13BFD"/>
    <w:rsid w:val="00D144E6"/>
    <w:rsid w:val="00D15132"/>
    <w:rsid w:val="00D15616"/>
    <w:rsid w:val="00D16786"/>
    <w:rsid w:val="00D17E2A"/>
    <w:rsid w:val="00D209D3"/>
    <w:rsid w:val="00D21410"/>
    <w:rsid w:val="00D22026"/>
    <w:rsid w:val="00D23603"/>
    <w:rsid w:val="00D23685"/>
    <w:rsid w:val="00D2410C"/>
    <w:rsid w:val="00D24647"/>
    <w:rsid w:val="00D2496E"/>
    <w:rsid w:val="00D24C98"/>
    <w:rsid w:val="00D25263"/>
    <w:rsid w:val="00D2536D"/>
    <w:rsid w:val="00D25FB6"/>
    <w:rsid w:val="00D2658A"/>
    <w:rsid w:val="00D268BA"/>
    <w:rsid w:val="00D26F15"/>
    <w:rsid w:val="00D27311"/>
    <w:rsid w:val="00D27391"/>
    <w:rsid w:val="00D300AB"/>
    <w:rsid w:val="00D30336"/>
    <w:rsid w:val="00D30BE4"/>
    <w:rsid w:val="00D3158A"/>
    <w:rsid w:val="00D3167C"/>
    <w:rsid w:val="00D317EC"/>
    <w:rsid w:val="00D320E6"/>
    <w:rsid w:val="00D325A3"/>
    <w:rsid w:val="00D34126"/>
    <w:rsid w:val="00D34326"/>
    <w:rsid w:val="00D3446C"/>
    <w:rsid w:val="00D34CCC"/>
    <w:rsid w:val="00D35AA8"/>
    <w:rsid w:val="00D40168"/>
    <w:rsid w:val="00D41318"/>
    <w:rsid w:val="00D416F9"/>
    <w:rsid w:val="00D417D1"/>
    <w:rsid w:val="00D41AE0"/>
    <w:rsid w:val="00D41BEF"/>
    <w:rsid w:val="00D42112"/>
    <w:rsid w:val="00D4226C"/>
    <w:rsid w:val="00D42845"/>
    <w:rsid w:val="00D42B43"/>
    <w:rsid w:val="00D43B33"/>
    <w:rsid w:val="00D45C9B"/>
    <w:rsid w:val="00D46F73"/>
    <w:rsid w:val="00D47AEE"/>
    <w:rsid w:val="00D47D1D"/>
    <w:rsid w:val="00D50053"/>
    <w:rsid w:val="00D5067A"/>
    <w:rsid w:val="00D51320"/>
    <w:rsid w:val="00D51576"/>
    <w:rsid w:val="00D52227"/>
    <w:rsid w:val="00D52ADF"/>
    <w:rsid w:val="00D531E1"/>
    <w:rsid w:val="00D536CA"/>
    <w:rsid w:val="00D55785"/>
    <w:rsid w:val="00D572DD"/>
    <w:rsid w:val="00D57939"/>
    <w:rsid w:val="00D57B74"/>
    <w:rsid w:val="00D57FCC"/>
    <w:rsid w:val="00D60A8F"/>
    <w:rsid w:val="00D60B14"/>
    <w:rsid w:val="00D60BDA"/>
    <w:rsid w:val="00D61943"/>
    <w:rsid w:val="00D61A2F"/>
    <w:rsid w:val="00D61ED8"/>
    <w:rsid w:val="00D62E08"/>
    <w:rsid w:val="00D632D1"/>
    <w:rsid w:val="00D63496"/>
    <w:rsid w:val="00D643CF"/>
    <w:rsid w:val="00D6492F"/>
    <w:rsid w:val="00D64D76"/>
    <w:rsid w:val="00D652FA"/>
    <w:rsid w:val="00D65636"/>
    <w:rsid w:val="00D6601A"/>
    <w:rsid w:val="00D6658A"/>
    <w:rsid w:val="00D678B6"/>
    <w:rsid w:val="00D67BA0"/>
    <w:rsid w:val="00D67CDD"/>
    <w:rsid w:val="00D72942"/>
    <w:rsid w:val="00D73896"/>
    <w:rsid w:val="00D744E1"/>
    <w:rsid w:val="00D75813"/>
    <w:rsid w:val="00D75A2C"/>
    <w:rsid w:val="00D75F02"/>
    <w:rsid w:val="00D76034"/>
    <w:rsid w:val="00D7628A"/>
    <w:rsid w:val="00D762E3"/>
    <w:rsid w:val="00D763A0"/>
    <w:rsid w:val="00D76F5E"/>
    <w:rsid w:val="00D77044"/>
    <w:rsid w:val="00D80179"/>
    <w:rsid w:val="00D80EA3"/>
    <w:rsid w:val="00D812B3"/>
    <w:rsid w:val="00D815E2"/>
    <w:rsid w:val="00D816B8"/>
    <w:rsid w:val="00D822F3"/>
    <w:rsid w:val="00D82F06"/>
    <w:rsid w:val="00D832A3"/>
    <w:rsid w:val="00D83A3C"/>
    <w:rsid w:val="00D8426C"/>
    <w:rsid w:val="00D848C8"/>
    <w:rsid w:val="00D858E6"/>
    <w:rsid w:val="00D85B86"/>
    <w:rsid w:val="00D86F04"/>
    <w:rsid w:val="00D876D7"/>
    <w:rsid w:val="00D876E8"/>
    <w:rsid w:val="00D90AEB"/>
    <w:rsid w:val="00D90D3A"/>
    <w:rsid w:val="00D9110A"/>
    <w:rsid w:val="00D9120D"/>
    <w:rsid w:val="00D9192B"/>
    <w:rsid w:val="00D91B52"/>
    <w:rsid w:val="00D932BB"/>
    <w:rsid w:val="00D936B2"/>
    <w:rsid w:val="00D938D8"/>
    <w:rsid w:val="00D93BDA"/>
    <w:rsid w:val="00D93C47"/>
    <w:rsid w:val="00D93F54"/>
    <w:rsid w:val="00D9434E"/>
    <w:rsid w:val="00D94880"/>
    <w:rsid w:val="00D94DF2"/>
    <w:rsid w:val="00D958B1"/>
    <w:rsid w:val="00D966FA"/>
    <w:rsid w:val="00D967DC"/>
    <w:rsid w:val="00D96E01"/>
    <w:rsid w:val="00D97849"/>
    <w:rsid w:val="00D97F35"/>
    <w:rsid w:val="00D97F3A"/>
    <w:rsid w:val="00DA06CD"/>
    <w:rsid w:val="00DA1DC9"/>
    <w:rsid w:val="00DA394F"/>
    <w:rsid w:val="00DA4291"/>
    <w:rsid w:val="00DA55B3"/>
    <w:rsid w:val="00DA5D34"/>
    <w:rsid w:val="00DA6FCD"/>
    <w:rsid w:val="00DA707F"/>
    <w:rsid w:val="00DA71B0"/>
    <w:rsid w:val="00DA753D"/>
    <w:rsid w:val="00DB0DD6"/>
    <w:rsid w:val="00DB1B02"/>
    <w:rsid w:val="00DB23FA"/>
    <w:rsid w:val="00DB2534"/>
    <w:rsid w:val="00DB2A1F"/>
    <w:rsid w:val="00DB3293"/>
    <w:rsid w:val="00DB357A"/>
    <w:rsid w:val="00DB39BE"/>
    <w:rsid w:val="00DB436D"/>
    <w:rsid w:val="00DB46CF"/>
    <w:rsid w:val="00DB490B"/>
    <w:rsid w:val="00DB4C04"/>
    <w:rsid w:val="00DB5234"/>
    <w:rsid w:val="00DB5901"/>
    <w:rsid w:val="00DB63E5"/>
    <w:rsid w:val="00DB64E9"/>
    <w:rsid w:val="00DB6698"/>
    <w:rsid w:val="00DB707B"/>
    <w:rsid w:val="00DB7A5F"/>
    <w:rsid w:val="00DC0BC8"/>
    <w:rsid w:val="00DC1653"/>
    <w:rsid w:val="00DC181C"/>
    <w:rsid w:val="00DC2333"/>
    <w:rsid w:val="00DC2E62"/>
    <w:rsid w:val="00DC2FA7"/>
    <w:rsid w:val="00DC3387"/>
    <w:rsid w:val="00DC35E5"/>
    <w:rsid w:val="00DC3A77"/>
    <w:rsid w:val="00DC3B5A"/>
    <w:rsid w:val="00DC3BA7"/>
    <w:rsid w:val="00DC3BAE"/>
    <w:rsid w:val="00DC3F86"/>
    <w:rsid w:val="00DC471A"/>
    <w:rsid w:val="00DC4773"/>
    <w:rsid w:val="00DC4A80"/>
    <w:rsid w:val="00DC4F4F"/>
    <w:rsid w:val="00DC5BCC"/>
    <w:rsid w:val="00DC6066"/>
    <w:rsid w:val="00DC60FB"/>
    <w:rsid w:val="00DC6622"/>
    <w:rsid w:val="00DC7B94"/>
    <w:rsid w:val="00DC7EED"/>
    <w:rsid w:val="00DD1811"/>
    <w:rsid w:val="00DD1A63"/>
    <w:rsid w:val="00DD1DB9"/>
    <w:rsid w:val="00DD2E13"/>
    <w:rsid w:val="00DD37E3"/>
    <w:rsid w:val="00DD59E1"/>
    <w:rsid w:val="00DD5AA9"/>
    <w:rsid w:val="00DD6747"/>
    <w:rsid w:val="00DE139F"/>
    <w:rsid w:val="00DE1DCE"/>
    <w:rsid w:val="00DE2B87"/>
    <w:rsid w:val="00DE391D"/>
    <w:rsid w:val="00DE3A61"/>
    <w:rsid w:val="00DE3EA1"/>
    <w:rsid w:val="00DE46FF"/>
    <w:rsid w:val="00DE5428"/>
    <w:rsid w:val="00DE56C3"/>
    <w:rsid w:val="00DE57C0"/>
    <w:rsid w:val="00DE5E09"/>
    <w:rsid w:val="00DE6E36"/>
    <w:rsid w:val="00DE7162"/>
    <w:rsid w:val="00DE7886"/>
    <w:rsid w:val="00DE7C5D"/>
    <w:rsid w:val="00DF0F4F"/>
    <w:rsid w:val="00DF131B"/>
    <w:rsid w:val="00DF1A17"/>
    <w:rsid w:val="00DF20C0"/>
    <w:rsid w:val="00DF2901"/>
    <w:rsid w:val="00DF30A0"/>
    <w:rsid w:val="00DF32C9"/>
    <w:rsid w:val="00DF340A"/>
    <w:rsid w:val="00DF3812"/>
    <w:rsid w:val="00DF48A9"/>
    <w:rsid w:val="00DF57C3"/>
    <w:rsid w:val="00DF60DC"/>
    <w:rsid w:val="00DF65D1"/>
    <w:rsid w:val="00DF67B1"/>
    <w:rsid w:val="00DF72A9"/>
    <w:rsid w:val="00DF74C2"/>
    <w:rsid w:val="00E00696"/>
    <w:rsid w:val="00E00F44"/>
    <w:rsid w:val="00E019CF"/>
    <w:rsid w:val="00E01DE9"/>
    <w:rsid w:val="00E0228D"/>
    <w:rsid w:val="00E0286A"/>
    <w:rsid w:val="00E0425C"/>
    <w:rsid w:val="00E052F2"/>
    <w:rsid w:val="00E0563D"/>
    <w:rsid w:val="00E058CA"/>
    <w:rsid w:val="00E06B0C"/>
    <w:rsid w:val="00E06D7D"/>
    <w:rsid w:val="00E072A9"/>
    <w:rsid w:val="00E07D23"/>
    <w:rsid w:val="00E07FC3"/>
    <w:rsid w:val="00E10369"/>
    <w:rsid w:val="00E11D35"/>
    <w:rsid w:val="00E123E8"/>
    <w:rsid w:val="00E127FE"/>
    <w:rsid w:val="00E12B97"/>
    <w:rsid w:val="00E13E65"/>
    <w:rsid w:val="00E14F3F"/>
    <w:rsid w:val="00E153AD"/>
    <w:rsid w:val="00E155A2"/>
    <w:rsid w:val="00E15791"/>
    <w:rsid w:val="00E15817"/>
    <w:rsid w:val="00E16188"/>
    <w:rsid w:val="00E16DB7"/>
    <w:rsid w:val="00E179A9"/>
    <w:rsid w:val="00E20132"/>
    <w:rsid w:val="00E20A33"/>
    <w:rsid w:val="00E20B3D"/>
    <w:rsid w:val="00E211E8"/>
    <w:rsid w:val="00E21974"/>
    <w:rsid w:val="00E226A2"/>
    <w:rsid w:val="00E22EE3"/>
    <w:rsid w:val="00E23535"/>
    <w:rsid w:val="00E235D9"/>
    <w:rsid w:val="00E24473"/>
    <w:rsid w:val="00E250C4"/>
    <w:rsid w:val="00E25AB7"/>
    <w:rsid w:val="00E25D7A"/>
    <w:rsid w:val="00E26B92"/>
    <w:rsid w:val="00E26EC7"/>
    <w:rsid w:val="00E271C1"/>
    <w:rsid w:val="00E302A9"/>
    <w:rsid w:val="00E3084B"/>
    <w:rsid w:val="00E308EC"/>
    <w:rsid w:val="00E31216"/>
    <w:rsid w:val="00E33C65"/>
    <w:rsid w:val="00E33D02"/>
    <w:rsid w:val="00E34823"/>
    <w:rsid w:val="00E349A6"/>
    <w:rsid w:val="00E35C92"/>
    <w:rsid w:val="00E36449"/>
    <w:rsid w:val="00E36CBB"/>
    <w:rsid w:val="00E36D1F"/>
    <w:rsid w:val="00E40338"/>
    <w:rsid w:val="00E414EC"/>
    <w:rsid w:val="00E41BB6"/>
    <w:rsid w:val="00E425D7"/>
    <w:rsid w:val="00E426B9"/>
    <w:rsid w:val="00E42A4D"/>
    <w:rsid w:val="00E430CC"/>
    <w:rsid w:val="00E43AC8"/>
    <w:rsid w:val="00E442F1"/>
    <w:rsid w:val="00E44323"/>
    <w:rsid w:val="00E44AA0"/>
    <w:rsid w:val="00E44ADC"/>
    <w:rsid w:val="00E44BC7"/>
    <w:rsid w:val="00E44C88"/>
    <w:rsid w:val="00E451DF"/>
    <w:rsid w:val="00E45917"/>
    <w:rsid w:val="00E46079"/>
    <w:rsid w:val="00E46CB1"/>
    <w:rsid w:val="00E4785E"/>
    <w:rsid w:val="00E536D1"/>
    <w:rsid w:val="00E537DC"/>
    <w:rsid w:val="00E53BF2"/>
    <w:rsid w:val="00E54482"/>
    <w:rsid w:val="00E544B8"/>
    <w:rsid w:val="00E545CC"/>
    <w:rsid w:val="00E55B18"/>
    <w:rsid w:val="00E55B31"/>
    <w:rsid w:val="00E563E9"/>
    <w:rsid w:val="00E60961"/>
    <w:rsid w:val="00E60F6A"/>
    <w:rsid w:val="00E63DB7"/>
    <w:rsid w:val="00E653D7"/>
    <w:rsid w:val="00E65B6D"/>
    <w:rsid w:val="00E66E35"/>
    <w:rsid w:val="00E672B2"/>
    <w:rsid w:val="00E67BAB"/>
    <w:rsid w:val="00E71664"/>
    <w:rsid w:val="00E71966"/>
    <w:rsid w:val="00E72A8A"/>
    <w:rsid w:val="00E72FAB"/>
    <w:rsid w:val="00E7345A"/>
    <w:rsid w:val="00E75954"/>
    <w:rsid w:val="00E7644A"/>
    <w:rsid w:val="00E76925"/>
    <w:rsid w:val="00E76A4F"/>
    <w:rsid w:val="00E77C27"/>
    <w:rsid w:val="00E801AE"/>
    <w:rsid w:val="00E81B78"/>
    <w:rsid w:val="00E82000"/>
    <w:rsid w:val="00E824AE"/>
    <w:rsid w:val="00E83813"/>
    <w:rsid w:val="00E83DB1"/>
    <w:rsid w:val="00E85A3A"/>
    <w:rsid w:val="00E85C72"/>
    <w:rsid w:val="00E85D9E"/>
    <w:rsid w:val="00E863D3"/>
    <w:rsid w:val="00E865BC"/>
    <w:rsid w:val="00E8661A"/>
    <w:rsid w:val="00E87903"/>
    <w:rsid w:val="00E900B7"/>
    <w:rsid w:val="00E91118"/>
    <w:rsid w:val="00E91D24"/>
    <w:rsid w:val="00E9212E"/>
    <w:rsid w:val="00E93266"/>
    <w:rsid w:val="00E93837"/>
    <w:rsid w:val="00E941D2"/>
    <w:rsid w:val="00E9494B"/>
    <w:rsid w:val="00E94F4B"/>
    <w:rsid w:val="00E950C3"/>
    <w:rsid w:val="00E95524"/>
    <w:rsid w:val="00E96F77"/>
    <w:rsid w:val="00E96FEE"/>
    <w:rsid w:val="00E97635"/>
    <w:rsid w:val="00E976DA"/>
    <w:rsid w:val="00EA0AE8"/>
    <w:rsid w:val="00EA1124"/>
    <w:rsid w:val="00EA1606"/>
    <w:rsid w:val="00EA2077"/>
    <w:rsid w:val="00EA2D01"/>
    <w:rsid w:val="00EA2DC3"/>
    <w:rsid w:val="00EA2E8D"/>
    <w:rsid w:val="00EA30B1"/>
    <w:rsid w:val="00EA5616"/>
    <w:rsid w:val="00EA5E2E"/>
    <w:rsid w:val="00EA6190"/>
    <w:rsid w:val="00EA6384"/>
    <w:rsid w:val="00EA6EE2"/>
    <w:rsid w:val="00EA76C1"/>
    <w:rsid w:val="00EA7753"/>
    <w:rsid w:val="00EB1F73"/>
    <w:rsid w:val="00EB21AE"/>
    <w:rsid w:val="00EB237F"/>
    <w:rsid w:val="00EB271B"/>
    <w:rsid w:val="00EB5389"/>
    <w:rsid w:val="00EB5794"/>
    <w:rsid w:val="00EC0893"/>
    <w:rsid w:val="00EC1611"/>
    <w:rsid w:val="00EC16F3"/>
    <w:rsid w:val="00EC1B4E"/>
    <w:rsid w:val="00EC1BBC"/>
    <w:rsid w:val="00EC24A6"/>
    <w:rsid w:val="00EC2C66"/>
    <w:rsid w:val="00EC35EE"/>
    <w:rsid w:val="00EC383F"/>
    <w:rsid w:val="00EC42BA"/>
    <w:rsid w:val="00EC4532"/>
    <w:rsid w:val="00EC4823"/>
    <w:rsid w:val="00EC4A9B"/>
    <w:rsid w:val="00EC4C57"/>
    <w:rsid w:val="00EC50FE"/>
    <w:rsid w:val="00EC5C17"/>
    <w:rsid w:val="00EC5E7C"/>
    <w:rsid w:val="00EC64FC"/>
    <w:rsid w:val="00EC6580"/>
    <w:rsid w:val="00EC65B7"/>
    <w:rsid w:val="00EC68C8"/>
    <w:rsid w:val="00ED00BB"/>
    <w:rsid w:val="00ED05B3"/>
    <w:rsid w:val="00ED0ADA"/>
    <w:rsid w:val="00ED111B"/>
    <w:rsid w:val="00ED1AD0"/>
    <w:rsid w:val="00ED240E"/>
    <w:rsid w:val="00ED34B2"/>
    <w:rsid w:val="00ED3DE2"/>
    <w:rsid w:val="00ED40FD"/>
    <w:rsid w:val="00ED4C1D"/>
    <w:rsid w:val="00ED50D2"/>
    <w:rsid w:val="00ED51DF"/>
    <w:rsid w:val="00ED7436"/>
    <w:rsid w:val="00ED788F"/>
    <w:rsid w:val="00ED7F77"/>
    <w:rsid w:val="00EE0236"/>
    <w:rsid w:val="00EE110E"/>
    <w:rsid w:val="00EE1AD4"/>
    <w:rsid w:val="00EE1E25"/>
    <w:rsid w:val="00EE1F45"/>
    <w:rsid w:val="00EE20EE"/>
    <w:rsid w:val="00EE23DB"/>
    <w:rsid w:val="00EE25C3"/>
    <w:rsid w:val="00EE2633"/>
    <w:rsid w:val="00EE301A"/>
    <w:rsid w:val="00EE32A1"/>
    <w:rsid w:val="00EE3872"/>
    <w:rsid w:val="00EE3CD5"/>
    <w:rsid w:val="00EE409F"/>
    <w:rsid w:val="00EE5023"/>
    <w:rsid w:val="00EE60E3"/>
    <w:rsid w:val="00EE6201"/>
    <w:rsid w:val="00EE6591"/>
    <w:rsid w:val="00EE69F0"/>
    <w:rsid w:val="00EE6A92"/>
    <w:rsid w:val="00EE7129"/>
    <w:rsid w:val="00EE71F0"/>
    <w:rsid w:val="00EE7618"/>
    <w:rsid w:val="00EE76BC"/>
    <w:rsid w:val="00EE7EC2"/>
    <w:rsid w:val="00EF07FF"/>
    <w:rsid w:val="00EF0D48"/>
    <w:rsid w:val="00EF1AE2"/>
    <w:rsid w:val="00EF1D4A"/>
    <w:rsid w:val="00EF2C31"/>
    <w:rsid w:val="00EF3133"/>
    <w:rsid w:val="00EF3789"/>
    <w:rsid w:val="00EF3D89"/>
    <w:rsid w:val="00EF4059"/>
    <w:rsid w:val="00EF4653"/>
    <w:rsid w:val="00EF4D06"/>
    <w:rsid w:val="00EF5ADF"/>
    <w:rsid w:val="00EF5ED4"/>
    <w:rsid w:val="00EF67E8"/>
    <w:rsid w:val="00F00678"/>
    <w:rsid w:val="00F008BD"/>
    <w:rsid w:val="00F00F23"/>
    <w:rsid w:val="00F015C5"/>
    <w:rsid w:val="00F01699"/>
    <w:rsid w:val="00F01D8F"/>
    <w:rsid w:val="00F025D8"/>
    <w:rsid w:val="00F02B8D"/>
    <w:rsid w:val="00F02CC0"/>
    <w:rsid w:val="00F04E13"/>
    <w:rsid w:val="00F04F57"/>
    <w:rsid w:val="00F05259"/>
    <w:rsid w:val="00F063F8"/>
    <w:rsid w:val="00F06638"/>
    <w:rsid w:val="00F07009"/>
    <w:rsid w:val="00F077DE"/>
    <w:rsid w:val="00F079D7"/>
    <w:rsid w:val="00F079F0"/>
    <w:rsid w:val="00F07D9A"/>
    <w:rsid w:val="00F112E1"/>
    <w:rsid w:val="00F11789"/>
    <w:rsid w:val="00F1212D"/>
    <w:rsid w:val="00F12743"/>
    <w:rsid w:val="00F12768"/>
    <w:rsid w:val="00F12D50"/>
    <w:rsid w:val="00F12D64"/>
    <w:rsid w:val="00F1425F"/>
    <w:rsid w:val="00F1469A"/>
    <w:rsid w:val="00F14CE1"/>
    <w:rsid w:val="00F17261"/>
    <w:rsid w:val="00F20687"/>
    <w:rsid w:val="00F22D70"/>
    <w:rsid w:val="00F23049"/>
    <w:rsid w:val="00F2334A"/>
    <w:rsid w:val="00F24E46"/>
    <w:rsid w:val="00F263AB"/>
    <w:rsid w:val="00F2690E"/>
    <w:rsid w:val="00F304B4"/>
    <w:rsid w:val="00F30B74"/>
    <w:rsid w:val="00F310CE"/>
    <w:rsid w:val="00F3129B"/>
    <w:rsid w:val="00F32721"/>
    <w:rsid w:val="00F3323F"/>
    <w:rsid w:val="00F3366B"/>
    <w:rsid w:val="00F33794"/>
    <w:rsid w:val="00F33E79"/>
    <w:rsid w:val="00F349C8"/>
    <w:rsid w:val="00F350A6"/>
    <w:rsid w:val="00F352D8"/>
    <w:rsid w:val="00F35607"/>
    <w:rsid w:val="00F35C06"/>
    <w:rsid w:val="00F35C80"/>
    <w:rsid w:val="00F35D49"/>
    <w:rsid w:val="00F37382"/>
    <w:rsid w:val="00F4050B"/>
    <w:rsid w:val="00F4056F"/>
    <w:rsid w:val="00F40624"/>
    <w:rsid w:val="00F40DAF"/>
    <w:rsid w:val="00F40EAE"/>
    <w:rsid w:val="00F419F0"/>
    <w:rsid w:val="00F41B91"/>
    <w:rsid w:val="00F42FA7"/>
    <w:rsid w:val="00F43869"/>
    <w:rsid w:val="00F441FF"/>
    <w:rsid w:val="00F443CF"/>
    <w:rsid w:val="00F44879"/>
    <w:rsid w:val="00F456D3"/>
    <w:rsid w:val="00F45D67"/>
    <w:rsid w:val="00F4661F"/>
    <w:rsid w:val="00F469A6"/>
    <w:rsid w:val="00F46FEC"/>
    <w:rsid w:val="00F477C5"/>
    <w:rsid w:val="00F477E2"/>
    <w:rsid w:val="00F4791D"/>
    <w:rsid w:val="00F502AB"/>
    <w:rsid w:val="00F51DB5"/>
    <w:rsid w:val="00F51EC4"/>
    <w:rsid w:val="00F522A6"/>
    <w:rsid w:val="00F52D68"/>
    <w:rsid w:val="00F52DAF"/>
    <w:rsid w:val="00F5397C"/>
    <w:rsid w:val="00F54450"/>
    <w:rsid w:val="00F54AF3"/>
    <w:rsid w:val="00F551C7"/>
    <w:rsid w:val="00F557D3"/>
    <w:rsid w:val="00F55C4A"/>
    <w:rsid w:val="00F55E3C"/>
    <w:rsid w:val="00F56827"/>
    <w:rsid w:val="00F579F9"/>
    <w:rsid w:val="00F60384"/>
    <w:rsid w:val="00F6044C"/>
    <w:rsid w:val="00F6073F"/>
    <w:rsid w:val="00F6083C"/>
    <w:rsid w:val="00F60901"/>
    <w:rsid w:val="00F60B00"/>
    <w:rsid w:val="00F60FC8"/>
    <w:rsid w:val="00F61734"/>
    <w:rsid w:val="00F6244C"/>
    <w:rsid w:val="00F62B2F"/>
    <w:rsid w:val="00F63B5E"/>
    <w:rsid w:val="00F6445D"/>
    <w:rsid w:val="00F64618"/>
    <w:rsid w:val="00F64DF5"/>
    <w:rsid w:val="00F65AF4"/>
    <w:rsid w:val="00F65F90"/>
    <w:rsid w:val="00F666B2"/>
    <w:rsid w:val="00F6728C"/>
    <w:rsid w:val="00F67ACC"/>
    <w:rsid w:val="00F720DD"/>
    <w:rsid w:val="00F728C5"/>
    <w:rsid w:val="00F73633"/>
    <w:rsid w:val="00F73A62"/>
    <w:rsid w:val="00F740F6"/>
    <w:rsid w:val="00F74595"/>
    <w:rsid w:val="00F74E1A"/>
    <w:rsid w:val="00F755CB"/>
    <w:rsid w:val="00F75B37"/>
    <w:rsid w:val="00F76611"/>
    <w:rsid w:val="00F7665D"/>
    <w:rsid w:val="00F77A9D"/>
    <w:rsid w:val="00F81E81"/>
    <w:rsid w:val="00F82464"/>
    <w:rsid w:val="00F824B8"/>
    <w:rsid w:val="00F82FDB"/>
    <w:rsid w:val="00F831E8"/>
    <w:rsid w:val="00F835C5"/>
    <w:rsid w:val="00F836E6"/>
    <w:rsid w:val="00F846B4"/>
    <w:rsid w:val="00F863B2"/>
    <w:rsid w:val="00F86674"/>
    <w:rsid w:val="00F86DFB"/>
    <w:rsid w:val="00F871C9"/>
    <w:rsid w:val="00F90DFC"/>
    <w:rsid w:val="00F92099"/>
    <w:rsid w:val="00F922CA"/>
    <w:rsid w:val="00F92BB3"/>
    <w:rsid w:val="00F935A3"/>
    <w:rsid w:val="00F95635"/>
    <w:rsid w:val="00F968B5"/>
    <w:rsid w:val="00F96B2A"/>
    <w:rsid w:val="00F96B37"/>
    <w:rsid w:val="00FA03A1"/>
    <w:rsid w:val="00FA10CD"/>
    <w:rsid w:val="00FA2EB3"/>
    <w:rsid w:val="00FA3034"/>
    <w:rsid w:val="00FA36EB"/>
    <w:rsid w:val="00FA639A"/>
    <w:rsid w:val="00FA69A1"/>
    <w:rsid w:val="00FA7DF7"/>
    <w:rsid w:val="00FB0474"/>
    <w:rsid w:val="00FB323F"/>
    <w:rsid w:val="00FB3454"/>
    <w:rsid w:val="00FB4A00"/>
    <w:rsid w:val="00FB5AC0"/>
    <w:rsid w:val="00FB6B1E"/>
    <w:rsid w:val="00FB70A2"/>
    <w:rsid w:val="00FB7739"/>
    <w:rsid w:val="00FB797D"/>
    <w:rsid w:val="00FB7FE6"/>
    <w:rsid w:val="00FC12C8"/>
    <w:rsid w:val="00FC164D"/>
    <w:rsid w:val="00FC1E8C"/>
    <w:rsid w:val="00FC207C"/>
    <w:rsid w:val="00FC33EB"/>
    <w:rsid w:val="00FC49DB"/>
    <w:rsid w:val="00FC4ADA"/>
    <w:rsid w:val="00FC5AB2"/>
    <w:rsid w:val="00FC5D12"/>
    <w:rsid w:val="00FC64C3"/>
    <w:rsid w:val="00FC662E"/>
    <w:rsid w:val="00FD017F"/>
    <w:rsid w:val="00FD0480"/>
    <w:rsid w:val="00FD0593"/>
    <w:rsid w:val="00FD0A18"/>
    <w:rsid w:val="00FD1234"/>
    <w:rsid w:val="00FD15C6"/>
    <w:rsid w:val="00FD1633"/>
    <w:rsid w:val="00FD175F"/>
    <w:rsid w:val="00FD2687"/>
    <w:rsid w:val="00FD29D6"/>
    <w:rsid w:val="00FD5199"/>
    <w:rsid w:val="00FD63E0"/>
    <w:rsid w:val="00FD6632"/>
    <w:rsid w:val="00FD7328"/>
    <w:rsid w:val="00FD7428"/>
    <w:rsid w:val="00FE02D6"/>
    <w:rsid w:val="00FE0CA3"/>
    <w:rsid w:val="00FE15C4"/>
    <w:rsid w:val="00FE1908"/>
    <w:rsid w:val="00FE1F9A"/>
    <w:rsid w:val="00FE2AC1"/>
    <w:rsid w:val="00FE2B12"/>
    <w:rsid w:val="00FE3057"/>
    <w:rsid w:val="00FE3980"/>
    <w:rsid w:val="00FE3DD5"/>
    <w:rsid w:val="00FE3E21"/>
    <w:rsid w:val="00FE3E63"/>
    <w:rsid w:val="00FE4AE6"/>
    <w:rsid w:val="00FE54B2"/>
    <w:rsid w:val="00FE7183"/>
    <w:rsid w:val="00FE723D"/>
    <w:rsid w:val="00FE7320"/>
    <w:rsid w:val="00FE75DE"/>
    <w:rsid w:val="00FE7BCA"/>
    <w:rsid w:val="00FF023F"/>
    <w:rsid w:val="00FF03E5"/>
    <w:rsid w:val="00FF1319"/>
    <w:rsid w:val="00FF15E4"/>
    <w:rsid w:val="00FF19FE"/>
    <w:rsid w:val="00FF2827"/>
    <w:rsid w:val="00FF2F9E"/>
    <w:rsid w:val="00FF3BCE"/>
    <w:rsid w:val="00FF46CA"/>
    <w:rsid w:val="00FF4D23"/>
    <w:rsid w:val="00FF619F"/>
    <w:rsid w:val="00FF6D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3CF4"/>
    <w:rPr>
      <w:rFonts w:ascii="Calibri" w:eastAsia="Calibri" w:hAnsi="Calibri" w:cs="Times New Roman"/>
      <w:lang w:val="es-ES"/>
    </w:rPr>
  </w:style>
  <w:style w:type="paragraph" w:styleId="3">
    <w:name w:val="heading 3"/>
    <w:basedOn w:val="a"/>
    <w:link w:val="30"/>
    <w:uiPriority w:val="9"/>
    <w:qFormat/>
    <w:rsid w:val="00CE4547"/>
    <w:pPr>
      <w:spacing w:before="100" w:beforeAutospacing="1" w:after="100" w:afterAutospacing="1" w:line="240" w:lineRule="auto"/>
      <w:outlineLvl w:val="2"/>
    </w:pPr>
    <w:rPr>
      <w:rFonts w:ascii="Times New Roman" w:eastAsia="Times New Roman" w:hAnsi="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3C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13CF4"/>
    <w:rPr>
      <w:rFonts w:ascii="Tahoma" w:eastAsia="Calibri" w:hAnsi="Tahoma" w:cs="Tahoma"/>
      <w:sz w:val="16"/>
      <w:szCs w:val="16"/>
      <w:lang w:val="es-ES"/>
    </w:rPr>
  </w:style>
  <w:style w:type="paragraph" w:styleId="a5">
    <w:name w:val="header"/>
    <w:basedOn w:val="a"/>
    <w:link w:val="a6"/>
    <w:uiPriority w:val="99"/>
    <w:unhideWhenUsed/>
    <w:rsid w:val="00213CF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13CF4"/>
    <w:rPr>
      <w:rFonts w:ascii="Calibri" w:eastAsia="Calibri" w:hAnsi="Calibri" w:cs="Times New Roman"/>
      <w:lang w:val="es-ES"/>
    </w:rPr>
  </w:style>
  <w:style w:type="paragraph" w:styleId="a7">
    <w:name w:val="footer"/>
    <w:basedOn w:val="a"/>
    <w:link w:val="a8"/>
    <w:uiPriority w:val="99"/>
    <w:unhideWhenUsed/>
    <w:rsid w:val="00213CF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13CF4"/>
    <w:rPr>
      <w:rFonts w:ascii="Calibri" w:eastAsia="Calibri" w:hAnsi="Calibri" w:cs="Times New Roman"/>
      <w:lang w:val="es-ES"/>
    </w:rPr>
  </w:style>
  <w:style w:type="paragraph" w:customStyle="1" w:styleId="Default">
    <w:name w:val="Default"/>
    <w:uiPriority w:val="99"/>
    <w:rsid w:val="00213CF4"/>
    <w:pPr>
      <w:autoSpaceDE w:val="0"/>
      <w:autoSpaceDN w:val="0"/>
      <w:adjustRightInd w:val="0"/>
      <w:spacing w:after="0" w:line="240" w:lineRule="auto"/>
    </w:pPr>
    <w:rPr>
      <w:rFonts w:ascii="Calibri" w:eastAsia="MS Mincho" w:hAnsi="Calibri" w:cs="Calibri"/>
      <w:color w:val="000000"/>
      <w:sz w:val="24"/>
      <w:szCs w:val="24"/>
      <w:lang w:val="hu-HU" w:eastAsia="hu-HU"/>
    </w:rPr>
  </w:style>
  <w:style w:type="character" w:customStyle="1" w:styleId="30">
    <w:name w:val="Заголовок 3 Знак"/>
    <w:basedOn w:val="a0"/>
    <w:link w:val="3"/>
    <w:uiPriority w:val="9"/>
    <w:rsid w:val="00CE4547"/>
    <w:rPr>
      <w:rFonts w:ascii="Times New Roman" w:eastAsia="Times New Roman" w:hAnsi="Times New Roman" w:cs="Times New Roman"/>
      <w:b/>
      <w:bCs/>
      <w:sz w:val="27"/>
      <w:szCs w:val="27"/>
      <w:lang w:eastAsia="ru-RU"/>
    </w:rPr>
  </w:style>
  <w:style w:type="character" w:styleId="a9">
    <w:name w:val="Hyperlink"/>
    <w:basedOn w:val="a0"/>
    <w:uiPriority w:val="99"/>
    <w:semiHidden/>
    <w:unhideWhenUsed/>
    <w:rsid w:val="00CE454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3CF4"/>
    <w:rPr>
      <w:rFonts w:ascii="Calibri" w:eastAsia="Calibri" w:hAnsi="Calibri" w:cs="Times New Roman"/>
      <w:lang w:val="es-ES"/>
    </w:rPr>
  </w:style>
  <w:style w:type="paragraph" w:styleId="3">
    <w:name w:val="heading 3"/>
    <w:basedOn w:val="a"/>
    <w:link w:val="30"/>
    <w:uiPriority w:val="9"/>
    <w:qFormat/>
    <w:rsid w:val="00CE4547"/>
    <w:pPr>
      <w:spacing w:before="100" w:beforeAutospacing="1" w:after="100" w:afterAutospacing="1" w:line="240" w:lineRule="auto"/>
      <w:outlineLvl w:val="2"/>
    </w:pPr>
    <w:rPr>
      <w:rFonts w:ascii="Times New Roman" w:eastAsia="Times New Roman" w:hAnsi="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3C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13CF4"/>
    <w:rPr>
      <w:rFonts w:ascii="Tahoma" w:eastAsia="Calibri" w:hAnsi="Tahoma" w:cs="Tahoma"/>
      <w:sz w:val="16"/>
      <w:szCs w:val="16"/>
      <w:lang w:val="es-ES"/>
    </w:rPr>
  </w:style>
  <w:style w:type="paragraph" w:styleId="a5">
    <w:name w:val="header"/>
    <w:basedOn w:val="a"/>
    <w:link w:val="a6"/>
    <w:uiPriority w:val="99"/>
    <w:unhideWhenUsed/>
    <w:rsid w:val="00213CF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13CF4"/>
    <w:rPr>
      <w:rFonts w:ascii="Calibri" w:eastAsia="Calibri" w:hAnsi="Calibri" w:cs="Times New Roman"/>
      <w:lang w:val="es-ES"/>
    </w:rPr>
  </w:style>
  <w:style w:type="paragraph" w:styleId="a7">
    <w:name w:val="footer"/>
    <w:basedOn w:val="a"/>
    <w:link w:val="a8"/>
    <w:uiPriority w:val="99"/>
    <w:unhideWhenUsed/>
    <w:rsid w:val="00213CF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13CF4"/>
    <w:rPr>
      <w:rFonts w:ascii="Calibri" w:eastAsia="Calibri" w:hAnsi="Calibri" w:cs="Times New Roman"/>
      <w:lang w:val="es-ES"/>
    </w:rPr>
  </w:style>
  <w:style w:type="paragraph" w:customStyle="1" w:styleId="Default">
    <w:name w:val="Default"/>
    <w:uiPriority w:val="99"/>
    <w:rsid w:val="00213CF4"/>
    <w:pPr>
      <w:autoSpaceDE w:val="0"/>
      <w:autoSpaceDN w:val="0"/>
      <w:adjustRightInd w:val="0"/>
      <w:spacing w:after="0" w:line="240" w:lineRule="auto"/>
    </w:pPr>
    <w:rPr>
      <w:rFonts w:ascii="Calibri" w:eastAsia="MS Mincho" w:hAnsi="Calibri" w:cs="Calibri"/>
      <w:color w:val="000000"/>
      <w:sz w:val="24"/>
      <w:szCs w:val="24"/>
      <w:lang w:val="hu-HU" w:eastAsia="hu-HU"/>
    </w:rPr>
  </w:style>
  <w:style w:type="character" w:customStyle="1" w:styleId="30">
    <w:name w:val="Заголовок 3 Знак"/>
    <w:basedOn w:val="a0"/>
    <w:link w:val="3"/>
    <w:uiPriority w:val="9"/>
    <w:rsid w:val="00CE4547"/>
    <w:rPr>
      <w:rFonts w:ascii="Times New Roman" w:eastAsia="Times New Roman" w:hAnsi="Times New Roman" w:cs="Times New Roman"/>
      <w:b/>
      <w:bCs/>
      <w:sz w:val="27"/>
      <w:szCs w:val="27"/>
      <w:lang w:eastAsia="ru-RU"/>
    </w:rPr>
  </w:style>
  <w:style w:type="character" w:styleId="a9">
    <w:name w:val="Hyperlink"/>
    <w:basedOn w:val="a0"/>
    <w:uiPriority w:val="99"/>
    <w:semiHidden/>
    <w:unhideWhenUsed/>
    <w:rsid w:val="00CE454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4565120">
      <w:bodyDiv w:val="1"/>
      <w:marLeft w:val="0"/>
      <w:marRight w:val="0"/>
      <w:marTop w:val="0"/>
      <w:marBottom w:val="0"/>
      <w:divBdr>
        <w:top w:val="none" w:sz="0" w:space="0" w:color="auto"/>
        <w:left w:val="none" w:sz="0" w:space="0" w:color="auto"/>
        <w:bottom w:val="none" w:sz="0" w:space="0" w:color="auto"/>
        <w:right w:val="none" w:sz="0" w:space="0" w:color="auto"/>
      </w:divBdr>
      <w:divsChild>
        <w:div w:id="379669946">
          <w:marLeft w:val="0"/>
          <w:marRight w:val="0"/>
          <w:marTop w:val="0"/>
          <w:marBottom w:val="0"/>
          <w:divBdr>
            <w:top w:val="none" w:sz="0" w:space="0" w:color="auto"/>
            <w:left w:val="none" w:sz="0" w:space="0" w:color="auto"/>
            <w:bottom w:val="none" w:sz="0" w:space="0" w:color="auto"/>
            <w:right w:val="none" w:sz="0" w:space="0" w:color="auto"/>
          </w:divBdr>
        </w:div>
      </w:divsChild>
    </w:div>
    <w:div w:id="1806045069">
      <w:bodyDiv w:val="1"/>
      <w:marLeft w:val="0"/>
      <w:marRight w:val="0"/>
      <w:marTop w:val="0"/>
      <w:marBottom w:val="0"/>
      <w:divBdr>
        <w:top w:val="none" w:sz="0" w:space="0" w:color="auto"/>
        <w:left w:val="none" w:sz="0" w:space="0" w:color="auto"/>
        <w:bottom w:val="none" w:sz="0" w:space="0" w:color="auto"/>
        <w:right w:val="none" w:sz="0" w:space="0" w:color="auto"/>
      </w:divBdr>
      <w:divsChild>
        <w:div w:id="9516719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1046</Words>
  <Characters>5966</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Artem</dc:creator>
  <cp:lastModifiedBy>Press</cp:lastModifiedBy>
  <cp:revision>2</cp:revision>
  <dcterms:created xsi:type="dcterms:W3CDTF">2021-05-31T12:52:00Z</dcterms:created>
  <dcterms:modified xsi:type="dcterms:W3CDTF">2021-05-31T12:52:00Z</dcterms:modified>
</cp:coreProperties>
</file>