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7A2" w:rsidRPr="00C976F1" w:rsidRDefault="00EE2B68" w:rsidP="00EA2277">
      <w:pPr>
        <w:pStyle w:val="a4"/>
        <w:spacing w:line="276" w:lineRule="auto"/>
        <w:rPr>
          <w:rFonts w:ascii="Arial" w:hAnsi="Arial" w:cs="Arial"/>
          <w:lang w:val="en-GB"/>
        </w:rPr>
      </w:pPr>
      <w:bookmarkStart w:id="0" w:name="_GoBack"/>
      <w:bookmarkEnd w:id="0"/>
      <w:r w:rsidRPr="00C976F1">
        <w:rPr>
          <w:rFonts w:ascii="Arial" w:hAnsi="Arial" w:cs="Arial"/>
          <w:noProof/>
          <w:lang w:val="ru-RU" w:eastAsia="ru-RU" w:bidi="ar-SA"/>
        </w:rPr>
        <w:drawing>
          <wp:anchor distT="0" distB="0" distL="114300" distR="114300" simplePos="0" relativeHeight="251659264" behindDoc="1" locked="0" layoutInCell="1" allowOverlap="1" wp14:anchorId="27FF382B" wp14:editId="051A82A5">
            <wp:simplePos x="0" y="0"/>
            <wp:positionH relativeFrom="column">
              <wp:posOffset>2701925</wp:posOffset>
            </wp:positionH>
            <wp:positionV relativeFrom="paragraph">
              <wp:posOffset>64770</wp:posOffset>
            </wp:positionV>
            <wp:extent cx="3578225" cy="989965"/>
            <wp:effectExtent l="0" t="0" r="0" b="0"/>
            <wp:wrapTight wrapText="bothSides">
              <wp:wrapPolygon edited="0">
                <wp:start x="0" y="0"/>
                <wp:lineTo x="0" y="21198"/>
                <wp:lineTo x="21504" y="21198"/>
                <wp:lineTo x="21504" y="0"/>
                <wp:lineTo x="0" y="0"/>
              </wp:wrapPolygon>
            </wp:wrapTight>
            <wp:docPr id="4" name="Рисунок 4" descr="Ð ÐµÐ·ÑÐ»ÑÑÐ°Ñ Ð¿Ð¾ÑÑÐºÑ Ð·Ð¾Ð±ÑÐ°Ð¶ÐµÐ½Ñ Ð·Ð° Ð·Ð°Ð¿Ð¸ÑÐ¾Ð¼ &quot;erasmus+ co-financ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 ÐµÐ·ÑÐ»ÑÑÐ°Ñ Ð¿Ð¾ÑÑÐºÑ Ð·Ð¾Ð±ÑÐ°Ð¶ÐµÐ½Ñ Ð·Ð° Ð·Ð°Ð¿Ð¸ÑÐ¾Ð¼ &quot;erasmus+ co-financed&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6415"/>
                    <a:stretch/>
                  </pic:blipFill>
                  <pic:spPr bwMode="auto">
                    <a:xfrm>
                      <a:off x="0" y="0"/>
                      <a:ext cx="3578225"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37A2" w:rsidRPr="00C976F1" w:rsidRDefault="00EE2B68" w:rsidP="00EA2277">
      <w:pPr>
        <w:pStyle w:val="a4"/>
        <w:spacing w:line="276" w:lineRule="auto"/>
        <w:rPr>
          <w:rFonts w:ascii="Arial" w:hAnsi="Arial" w:cs="Arial"/>
          <w:lang w:val="en-GB"/>
        </w:rPr>
      </w:pPr>
      <w:r w:rsidRPr="00C976F1">
        <w:rPr>
          <w:rFonts w:ascii="Arial" w:hAnsi="Arial" w:cs="Arial"/>
          <w:noProof/>
          <w:lang w:val="ru-RU" w:eastAsia="ru-RU" w:bidi="ar-SA"/>
        </w:rPr>
        <w:drawing>
          <wp:inline distT="0" distB="0" distL="0" distR="0" wp14:anchorId="6512B02F" wp14:editId="18FDD66A">
            <wp:extent cx="1637732" cy="834334"/>
            <wp:effectExtent l="0" t="0" r="0" b="0"/>
            <wp:docPr id="1" name="Рисунок 1" descr="C:\Dropbox\ERASMUS+ KA2\HRLAW 2015\Logo\cropped-HR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ERASMUS+ KA2\HRLAW 2015\Logo\cropped-HRLA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589" cy="841394"/>
                    </a:xfrm>
                    <a:prstGeom prst="rect">
                      <a:avLst/>
                    </a:prstGeom>
                    <a:noFill/>
                    <a:ln>
                      <a:noFill/>
                    </a:ln>
                  </pic:spPr>
                </pic:pic>
              </a:graphicData>
            </a:graphic>
          </wp:inline>
        </w:drawing>
      </w:r>
    </w:p>
    <w:p w:rsidR="004437A2" w:rsidRPr="00C976F1" w:rsidRDefault="004437A2" w:rsidP="00EA2277">
      <w:pPr>
        <w:pStyle w:val="a4"/>
        <w:spacing w:line="276" w:lineRule="auto"/>
        <w:rPr>
          <w:rFonts w:ascii="Arial" w:hAnsi="Arial" w:cs="Arial"/>
          <w:lang w:val="en-GB"/>
        </w:rPr>
      </w:pPr>
    </w:p>
    <w:p w:rsidR="004437A2" w:rsidRPr="00C976F1" w:rsidRDefault="008713F0" w:rsidP="00EA2277">
      <w:pPr>
        <w:tabs>
          <w:tab w:val="left" w:pos="3286"/>
        </w:tabs>
        <w:spacing w:line="276" w:lineRule="auto"/>
        <w:rPr>
          <w:rFonts w:ascii="Arial" w:hAnsi="Arial" w:cs="Arial"/>
          <w:sz w:val="24"/>
          <w:szCs w:val="24"/>
          <w:lang w:val="en-GB"/>
        </w:rPr>
      </w:pPr>
      <w:r w:rsidRPr="00C976F1">
        <w:rPr>
          <w:rFonts w:ascii="Arial" w:hAnsi="Arial" w:cs="Arial"/>
          <w:sz w:val="24"/>
          <w:szCs w:val="24"/>
          <w:lang w:val="en-GB"/>
        </w:rPr>
        <w:tab/>
      </w:r>
      <w:r w:rsidRPr="00C976F1">
        <w:rPr>
          <w:rFonts w:ascii="Arial" w:hAnsi="Arial" w:cs="Arial"/>
          <w:spacing w:val="50"/>
          <w:position w:val="15"/>
          <w:sz w:val="24"/>
          <w:szCs w:val="24"/>
          <w:lang w:val="en-GB"/>
        </w:rPr>
        <w:t xml:space="preserve"> </w:t>
      </w: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jc w:val="center"/>
        <w:rPr>
          <w:rFonts w:ascii="Arial" w:hAnsi="Arial" w:cs="Arial"/>
          <w:lang w:val="en-GB"/>
        </w:rPr>
      </w:pPr>
    </w:p>
    <w:p w:rsidR="004437A2" w:rsidRPr="00C976F1" w:rsidRDefault="008713F0" w:rsidP="00EA2277">
      <w:pPr>
        <w:spacing w:line="276" w:lineRule="auto"/>
        <w:jc w:val="center"/>
        <w:rPr>
          <w:rFonts w:ascii="Arial" w:hAnsi="Arial" w:cs="Arial"/>
          <w:b/>
          <w:sz w:val="24"/>
          <w:szCs w:val="24"/>
          <w:lang w:val="en-GB"/>
        </w:rPr>
      </w:pPr>
      <w:r w:rsidRPr="00C976F1">
        <w:rPr>
          <w:rFonts w:ascii="Arial" w:hAnsi="Arial" w:cs="Arial"/>
          <w:b/>
          <w:sz w:val="24"/>
          <w:szCs w:val="24"/>
          <w:lang w:val="en-GB"/>
        </w:rPr>
        <w:t>PEER REVIEW REPORT</w:t>
      </w:r>
    </w:p>
    <w:p w:rsidR="004437A2" w:rsidRPr="00C976F1" w:rsidRDefault="004437A2" w:rsidP="00EA2277">
      <w:pPr>
        <w:pStyle w:val="a4"/>
        <w:spacing w:line="276" w:lineRule="auto"/>
        <w:jc w:val="center"/>
        <w:rPr>
          <w:rFonts w:ascii="Arial" w:hAnsi="Arial" w:cs="Arial"/>
          <w:b/>
          <w:lang w:val="en-GB"/>
        </w:rPr>
      </w:pPr>
    </w:p>
    <w:p w:rsidR="004437A2" w:rsidRPr="00C976F1" w:rsidRDefault="004437A2" w:rsidP="00EA2277">
      <w:pPr>
        <w:pStyle w:val="a4"/>
        <w:spacing w:line="276" w:lineRule="auto"/>
        <w:jc w:val="center"/>
        <w:rPr>
          <w:rFonts w:ascii="Arial" w:hAnsi="Arial" w:cs="Arial"/>
          <w:b/>
          <w:lang w:val="en-GB"/>
        </w:rPr>
      </w:pPr>
    </w:p>
    <w:p w:rsidR="004437A2" w:rsidRPr="00C976F1" w:rsidRDefault="004437A2" w:rsidP="00EA2277">
      <w:pPr>
        <w:pStyle w:val="a4"/>
        <w:spacing w:line="276" w:lineRule="auto"/>
        <w:jc w:val="center"/>
        <w:rPr>
          <w:rFonts w:ascii="Arial" w:hAnsi="Arial" w:cs="Arial"/>
          <w:b/>
          <w:lang w:val="en-GB"/>
        </w:rPr>
      </w:pPr>
    </w:p>
    <w:p w:rsidR="00EE2B68" w:rsidRPr="00C976F1" w:rsidRDefault="00EE2B68" w:rsidP="00EA2277">
      <w:pPr>
        <w:pStyle w:val="Default"/>
        <w:spacing w:line="276" w:lineRule="auto"/>
        <w:jc w:val="center"/>
        <w:rPr>
          <w:rFonts w:ascii="Arial" w:eastAsiaTheme="minorHAnsi" w:hAnsi="Arial" w:cs="Arial"/>
          <w:color w:val="auto"/>
          <w:lang w:val="en-GB" w:eastAsia="en-US"/>
        </w:rPr>
      </w:pPr>
      <w:r w:rsidRPr="00C976F1">
        <w:rPr>
          <w:rFonts w:ascii="Arial" w:eastAsiaTheme="minorHAnsi" w:hAnsi="Arial" w:cs="Arial"/>
          <w:color w:val="auto"/>
          <w:lang w:val="en-GB" w:eastAsia="en-US"/>
        </w:rPr>
        <w:t>Project reference Number:</w:t>
      </w:r>
    </w:p>
    <w:p w:rsidR="00EE2B68" w:rsidRPr="00C976F1" w:rsidRDefault="00EE2B68" w:rsidP="00EA2277">
      <w:pPr>
        <w:pStyle w:val="Default"/>
        <w:spacing w:line="276" w:lineRule="auto"/>
        <w:jc w:val="center"/>
        <w:rPr>
          <w:rFonts w:ascii="Arial" w:eastAsiaTheme="minorHAnsi" w:hAnsi="Arial" w:cs="Arial"/>
          <w:color w:val="auto"/>
          <w:lang w:val="en-GB" w:eastAsia="en-US"/>
        </w:rPr>
      </w:pPr>
      <w:r w:rsidRPr="00C976F1">
        <w:rPr>
          <w:rFonts w:ascii="Arial" w:eastAsiaTheme="minorHAnsi" w:hAnsi="Arial" w:cs="Arial"/>
          <w:color w:val="auto"/>
          <w:lang w:val="en-GB" w:eastAsia="en-US"/>
        </w:rPr>
        <w:t>573861-EPP-1-2016-1-EE-EPPKA2-CBHE-JP</w:t>
      </w:r>
    </w:p>
    <w:p w:rsidR="00EE2B68" w:rsidRPr="00C976F1" w:rsidRDefault="00EE2B68" w:rsidP="00EA2277">
      <w:pPr>
        <w:spacing w:line="276" w:lineRule="auto"/>
        <w:jc w:val="center"/>
        <w:rPr>
          <w:rFonts w:ascii="Arial" w:hAnsi="Arial" w:cs="Arial"/>
          <w:sz w:val="24"/>
          <w:szCs w:val="24"/>
          <w:lang w:val="en-GB"/>
        </w:rPr>
      </w:pPr>
      <w:r w:rsidRPr="00C976F1">
        <w:rPr>
          <w:rFonts w:ascii="Arial" w:hAnsi="Arial" w:cs="Arial"/>
          <w:sz w:val="24"/>
          <w:szCs w:val="24"/>
          <w:lang w:val="en-GB"/>
        </w:rPr>
        <w:t>Project Duration: 36 months, 10/2016 – 10/2019</w:t>
      </w:r>
    </w:p>
    <w:p w:rsidR="004437A2" w:rsidRPr="00C976F1" w:rsidRDefault="004437A2" w:rsidP="00EA2277">
      <w:pPr>
        <w:pStyle w:val="a4"/>
        <w:spacing w:line="276" w:lineRule="auto"/>
        <w:jc w:val="center"/>
        <w:rPr>
          <w:rFonts w:ascii="Arial" w:hAnsi="Arial" w:cs="Arial"/>
          <w:b/>
          <w:lang w:val="en-GB"/>
        </w:rPr>
      </w:pPr>
    </w:p>
    <w:p w:rsidR="004437A2" w:rsidRPr="00C976F1" w:rsidRDefault="004437A2" w:rsidP="00EA2277">
      <w:pPr>
        <w:pStyle w:val="a4"/>
        <w:spacing w:line="276" w:lineRule="auto"/>
        <w:jc w:val="center"/>
        <w:rPr>
          <w:rFonts w:ascii="Arial" w:hAnsi="Arial" w:cs="Arial"/>
          <w:b/>
          <w:sz w:val="32"/>
          <w:lang w:val="en-GB"/>
        </w:rPr>
      </w:pPr>
    </w:p>
    <w:p w:rsidR="00A45160" w:rsidRPr="00C976F1" w:rsidRDefault="008713F0" w:rsidP="00EA2277">
      <w:pPr>
        <w:spacing w:line="276" w:lineRule="auto"/>
        <w:jc w:val="center"/>
        <w:rPr>
          <w:rFonts w:ascii="Arial" w:hAnsi="Arial" w:cs="Arial"/>
          <w:b/>
          <w:sz w:val="32"/>
          <w:szCs w:val="24"/>
          <w:lang w:val="en-GB"/>
        </w:rPr>
      </w:pPr>
      <w:r w:rsidRPr="00C976F1">
        <w:rPr>
          <w:rFonts w:ascii="Arial" w:hAnsi="Arial" w:cs="Arial"/>
          <w:b/>
          <w:sz w:val="32"/>
          <w:szCs w:val="24"/>
          <w:lang w:val="en-GB"/>
        </w:rPr>
        <w:t xml:space="preserve">An Evaluation of the </w:t>
      </w:r>
      <w:r w:rsidR="00CC4F29" w:rsidRPr="00C976F1">
        <w:rPr>
          <w:rFonts w:ascii="Arial" w:hAnsi="Arial" w:cs="Arial"/>
          <w:b/>
          <w:sz w:val="32"/>
          <w:szCs w:val="24"/>
          <w:lang w:val="en-GB"/>
        </w:rPr>
        <w:t xml:space="preserve">University </w:t>
      </w:r>
      <w:r w:rsidR="00A45160" w:rsidRPr="00C976F1">
        <w:rPr>
          <w:rFonts w:ascii="Arial" w:hAnsi="Arial" w:cs="Arial"/>
          <w:b/>
          <w:sz w:val="32"/>
          <w:szCs w:val="24"/>
          <w:lang w:val="en-GB"/>
        </w:rPr>
        <w:t xml:space="preserve">Ombudsman Offices </w:t>
      </w:r>
    </w:p>
    <w:p w:rsidR="00A45160" w:rsidRPr="00C976F1" w:rsidRDefault="00A45160" w:rsidP="00EA2277">
      <w:pPr>
        <w:spacing w:line="276" w:lineRule="auto"/>
        <w:jc w:val="center"/>
        <w:rPr>
          <w:rFonts w:ascii="Arial" w:hAnsi="Arial" w:cs="Arial"/>
          <w:b/>
          <w:sz w:val="32"/>
          <w:szCs w:val="24"/>
          <w:lang w:val="en-GB"/>
        </w:rPr>
      </w:pPr>
    </w:p>
    <w:p w:rsidR="004437A2" w:rsidRPr="00C976F1" w:rsidRDefault="004437A2" w:rsidP="00332A59">
      <w:pPr>
        <w:spacing w:line="276" w:lineRule="auto"/>
        <w:jc w:val="center"/>
        <w:rPr>
          <w:rFonts w:ascii="Arial" w:hAnsi="Arial" w:cs="Arial"/>
          <w:b/>
          <w:lang w:val="en-GB"/>
        </w:rPr>
      </w:pPr>
    </w:p>
    <w:p w:rsidR="004437A2" w:rsidRPr="00C976F1" w:rsidRDefault="00051380" w:rsidP="00051380">
      <w:pPr>
        <w:pBdr>
          <w:bottom w:val="single" w:sz="4" w:space="1" w:color="auto"/>
        </w:pBdr>
        <w:tabs>
          <w:tab w:val="left" w:pos="993"/>
        </w:tabs>
        <w:spacing w:line="276" w:lineRule="auto"/>
        <w:jc w:val="center"/>
        <w:rPr>
          <w:rFonts w:ascii="Arial" w:hAnsi="Arial" w:cs="Arial"/>
          <w:b/>
          <w:sz w:val="32"/>
          <w:lang w:val="en-GB"/>
        </w:rPr>
      </w:pPr>
      <w:r w:rsidRPr="00C976F1">
        <w:rPr>
          <w:rFonts w:ascii="Arial" w:hAnsi="Arial" w:cs="Arial"/>
          <w:b/>
          <w:sz w:val="32"/>
          <w:lang w:val="en-GB"/>
        </w:rPr>
        <w:t xml:space="preserve">National </w:t>
      </w:r>
      <w:r w:rsidR="00DC4A58" w:rsidRPr="00C976F1">
        <w:rPr>
          <w:rFonts w:ascii="Arial" w:hAnsi="Arial" w:cs="Arial"/>
          <w:b/>
          <w:sz w:val="32"/>
          <w:lang w:val="en-GB"/>
        </w:rPr>
        <w:t>Law University</w:t>
      </w:r>
      <w:r w:rsidRPr="00C976F1">
        <w:rPr>
          <w:rFonts w:ascii="Arial" w:hAnsi="Arial" w:cs="Arial"/>
          <w:b/>
          <w:sz w:val="32"/>
          <w:lang w:val="en-GB"/>
        </w:rPr>
        <w:t xml:space="preserve"> </w:t>
      </w:r>
    </w:p>
    <w:p w:rsidR="004437A2" w:rsidRPr="00C976F1" w:rsidRDefault="004437A2" w:rsidP="00EA2277">
      <w:pPr>
        <w:pStyle w:val="a4"/>
        <w:spacing w:line="276" w:lineRule="auto"/>
        <w:jc w:val="center"/>
        <w:rPr>
          <w:rFonts w:ascii="Arial" w:hAnsi="Arial" w:cs="Arial"/>
          <w:b/>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A45160" w:rsidRPr="00C976F1" w:rsidRDefault="00A45160" w:rsidP="00EA2277">
      <w:pPr>
        <w:spacing w:line="276" w:lineRule="auto"/>
        <w:jc w:val="center"/>
        <w:rPr>
          <w:rFonts w:ascii="Arial" w:hAnsi="Arial" w:cs="Arial"/>
          <w:sz w:val="24"/>
          <w:szCs w:val="24"/>
          <w:lang w:val="en-GB"/>
        </w:rPr>
      </w:pPr>
    </w:p>
    <w:p w:rsidR="00EE2B68" w:rsidRPr="00C976F1" w:rsidRDefault="00EE2B68" w:rsidP="00EA2277">
      <w:pPr>
        <w:spacing w:line="276" w:lineRule="auto"/>
        <w:jc w:val="center"/>
        <w:rPr>
          <w:rFonts w:ascii="Arial" w:hAnsi="Arial" w:cs="Arial"/>
          <w:sz w:val="24"/>
          <w:szCs w:val="24"/>
          <w:lang w:val="en-GB"/>
        </w:rPr>
      </w:pPr>
      <w:r w:rsidRPr="00C976F1">
        <w:rPr>
          <w:rFonts w:ascii="Arial" w:hAnsi="Arial" w:cs="Arial"/>
          <w:sz w:val="24"/>
          <w:szCs w:val="24"/>
          <w:lang w:val="en-GB"/>
        </w:rPr>
        <w:t>Last modified: __/__/2019</w:t>
      </w:r>
    </w:p>
    <w:p w:rsidR="004437A2" w:rsidRPr="00C976F1" w:rsidRDefault="004437A2" w:rsidP="00EA2277">
      <w:pPr>
        <w:spacing w:line="276" w:lineRule="auto"/>
        <w:jc w:val="center"/>
        <w:rPr>
          <w:rFonts w:ascii="Arial" w:hAnsi="Arial" w:cs="Arial"/>
          <w:sz w:val="24"/>
          <w:szCs w:val="24"/>
          <w:lang w:val="en-GB"/>
        </w:rPr>
        <w:sectPr w:rsidR="004437A2" w:rsidRPr="00C976F1" w:rsidSect="005D27DC">
          <w:headerReference w:type="default" r:id="rId11"/>
          <w:footerReference w:type="default" r:id="rId12"/>
          <w:type w:val="continuous"/>
          <w:pgSz w:w="11910" w:h="16840"/>
          <w:pgMar w:top="1244" w:right="567" w:bottom="743" w:left="1134" w:header="851" w:footer="924" w:gutter="0"/>
          <w:pgNumType w:start="1"/>
          <w:cols w:space="720"/>
          <w:titlePg/>
        </w:sectPr>
      </w:pPr>
    </w:p>
    <w:p w:rsidR="004437A2" w:rsidRPr="00C976F1" w:rsidRDefault="004437A2" w:rsidP="00EA2277">
      <w:pPr>
        <w:pStyle w:val="a4"/>
        <w:spacing w:line="276" w:lineRule="auto"/>
        <w:rPr>
          <w:rFonts w:ascii="Arial" w:hAnsi="Arial" w:cs="Arial"/>
          <w:lang w:val="en-GB"/>
        </w:rPr>
      </w:pPr>
    </w:p>
    <w:p w:rsidR="004437A2" w:rsidRPr="00C976F1" w:rsidRDefault="004437A2" w:rsidP="00EA2277">
      <w:pPr>
        <w:pStyle w:val="a4"/>
        <w:spacing w:line="276" w:lineRule="auto"/>
        <w:rPr>
          <w:rFonts w:ascii="Arial" w:hAnsi="Arial" w:cs="Arial"/>
          <w:lang w:val="en-GB"/>
        </w:rPr>
      </w:pPr>
    </w:p>
    <w:p w:rsidR="00741FE7" w:rsidRPr="00C976F1" w:rsidRDefault="00EE2B68" w:rsidP="00741FE7">
      <w:pPr>
        <w:widowControl/>
        <w:adjustRightInd w:val="0"/>
        <w:rPr>
          <w:rFonts w:ascii="Arial" w:eastAsia="Arial Unicode MS" w:hAnsi="Arial" w:cs="Arial"/>
          <w:iCs/>
          <w:color w:val="000000"/>
          <w:u w:color="000000"/>
          <w:lang w:val="en-GB"/>
        </w:rPr>
      </w:pPr>
      <w:r w:rsidRPr="00C976F1">
        <w:rPr>
          <w:rFonts w:ascii="Arial" w:eastAsia="Arial Unicode MS" w:hAnsi="Arial" w:cs="Arial"/>
          <w:b/>
          <w:bCs/>
          <w:iCs/>
          <w:color w:val="000000"/>
          <w:u w:color="000000"/>
          <w:lang w:val="en-GB"/>
        </w:rPr>
        <w:t>Aim:</w:t>
      </w:r>
      <w:r w:rsidRPr="00C976F1">
        <w:rPr>
          <w:rFonts w:ascii="Arial" w:eastAsia="Arial Unicode MS" w:hAnsi="Arial" w:cs="Arial"/>
          <w:iCs/>
          <w:color w:val="000000"/>
          <w:u w:color="000000"/>
          <w:lang w:val="en-GB"/>
        </w:rPr>
        <w:t xml:space="preserve"> </w:t>
      </w:r>
      <w:r w:rsidR="00741FE7" w:rsidRPr="00C976F1">
        <w:rPr>
          <w:rFonts w:ascii="Arial" w:eastAsia="Arial Unicode MS" w:hAnsi="Arial" w:cs="Arial"/>
          <w:iCs/>
          <w:color w:val="000000"/>
          <w:u w:color="000000"/>
          <w:lang w:val="en-GB"/>
        </w:rPr>
        <w:t xml:space="preserve"> </w:t>
      </w:r>
      <w:r w:rsidR="00741FE7" w:rsidRPr="00C976F1">
        <w:rPr>
          <w:rFonts w:ascii="ArialMT" w:eastAsiaTheme="minorHAnsi" w:hAnsi="ArialMT" w:cs="ArialMT"/>
          <w:sz w:val="23"/>
          <w:szCs w:val="23"/>
          <w:lang w:val="en-GB" w:bidi="ar-SA"/>
        </w:rPr>
        <w:t xml:space="preserve">The purpose of this report is to compare the standards and criteria in the European literature  with the development of the Office of the Ombudsman at Ukrainian and Moldavian Universities:(1) to determine whether the Office resembles ideal ombudsman institution should look like; (2) to determine (and identify) any gaps in the Ombudsman programme; and (3) to acknowledge any standards of practice which enable the Office of the Ombudsman to be considered a </w:t>
      </w:r>
      <w:proofErr w:type="spellStart"/>
      <w:r w:rsidR="00741FE7" w:rsidRPr="00C976F1">
        <w:rPr>
          <w:rFonts w:ascii="ArialMT" w:eastAsiaTheme="minorHAnsi" w:hAnsi="ArialMT" w:cs="ArialMT"/>
          <w:sz w:val="23"/>
          <w:szCs w:val="23"/>
          <w:lang w:val="en-GB" w:bidi="ar-SA"/>
        </w:rPr>
        <w:t>center</w:t>
      </w:r>
      <w:proofErr w:type="spellEnd"/>
      <w:r w:rsidR="00741FE7" w:rsidRPr="00C976F1">
        <w:rPr>
          <w:rFonts w:ascii="ArialMT" w:eastAsiaTheme="minorHAnsi" w:hAnsi="ArialMT" w:cs="ArialMT"/>
          <w:sz w:val="23"/>
          <w:szCs w:val="23"/>
          <w:lang w:val="en-GB" w:bidi="ar-SA"/>
        </w:rPr>
        <w:t xml:space="preserve"> of excellence in the field.</w:t>
      </w:r>
      <w:r w:rsidR="00741FE7" w:rsidRPr="00C976F1">
        <w:rPr>
          <w:rFonts w:ascii="Arial" w:eastAsia="Arial Unicode MS" w:hAnsi="Arial" w:cs="Arial"/>
          <w:iCs/>
          <w:color w:val="000000"/>
          <w:u w:color="000000"/>
          <w:lang w:val="en-GB"/>
        </w:rPr>
        <w:t>  </w:t>
      </w:r>
      <w:r w:rsidR="00741FE7" w:rsidRPr="00C976F1">
        <w:rPr>
          <w:rFonts w:ascii="Arial" w:eastAsia="Arial Unicode MS" w:hAnsi="Arial" w:cs="Arial"/>
          <w:color w:val="000000"/>
          <w:sz w:val="24"/>
          <w:szCs w:val="24"/>
          <w:u w:color="000000"/>
          <w:lang w:val="en-GB"/>
        </w:rPr>
        <w:t> </w:t>
      </w:r>
    </w:p>
    <w:p w:rsidR="00741FE7" w:rsidRPr="00C976F1" w:rsidRDefault="00741FE7" w:rsidP="00EA2277">
      <w:pPr>
        <w:pStyle w:val="a4"/>
        <w:spacing w:line="276" w:lineRule="auto"/>
        <w:jc w:val="both"/>
        <w:rPr>
          <w:rFonts w:ascii="Arial" w:eastAsia="Arial Unicode MS" w:hAnsi="Arial" w:cs="Arial"/>
          <w:iCs/>
          <w:color w:val="000000"/>
          <w:u w:color="000000"/>
          <w:lang w:val="en-GB"/>
        </w:rPr>
      </w:pPr>
    </w:p>
    <w:p w:rsidR="00EE2B68" w:rsidRPr="00C976F1" w:rsidRDefault="00741FE7" w:rsidP="00EA2277">
      <w:pPr>
        <w:pStyle w:val="a4"/>
        <w:spacing w:line="276" w:lineRule="auto"/>
        <w:jc w:val="both"/>
        <w:rPr>
          <w:rFonts w:ascii="Arial" w:eastAsia="Arial Unicode MS" w:hAnsi="Arial" w:cs="Arial"/>
          <w:iCs/>
          <w:color w:val="000000"/>
          <w:u w:color="000000"/>
          <w:lang w:val="en-GB"/>
        </w:rPr>
      </w:pPr>
      <w:r w:rsidRPr="00C976F1">
        <w:rPr>
          <w:rFonts w:ascii="Arial" w:eastAsia="Arial Unicode MS" w:hAnsi="Arial" w:cs="Arial"/>
          <w:iCs/>
          <w:color w:val="000000"/>
          <w:u w:color="000000"/>
          <w:lang w:val="en-GB"/>
        </w:rPr>
        <w:t> </w:t>
      </w:r>
      <w:r w:rsidR="00EE2B68" w:rsidRPr="00C976F1">
        <w:rPr>
          <w:rFonts w:ascii="Arial" w:eastAsia="Arial Unicode MS" w:hAnsi="Arial" w:cs="Arial"/>
          <w:b/>
          <w:color w:val="000000"/>
          <w:u w:color="000000"/>
          <w:lang w:val="en-GB"/>
        </w:rPr>
        <w:t>Methodological note</w:t>
      </w:r>
      <w:proofErr w:type="gramStart"/>
      <w:r w:rsidRPr="00C976F1">
        <w:rPr>
          <w:rFonts w:ascii="Arial" w:eastAsia="Arial Unicode MS" w:hAnsi="Arial" w:cs="Arial"/>
          <w:b/>
          <w:color w:val="000000"/>
          <w:u w:color="000000"/>
          <w:lang w:val="en-GB"/>
        </w:rPr>
        <w:t> </w:t>
      </w:r>
      <w:r w:rsidRPr="00C976F1">
        <w:rPr>
          <w:rFonts w:ascii="Arial" w:eastAsia="Arial Unicode MS" w:hAnsi="Arial" w:cs="Arial"/>
          <w:color w:val="000000"/>
          <w:u w:color="000000"/>
          <w:lang w:val="en-GB"/>
        </w:rPr>
        <w:t> </w:t>
      </w:r>
      <w:r w:rsidRPr="00C976F1">
        <w:rPr>
          <w:rFonts w:ascii="ArialMT" w:eastAsiaTheme="minorHAnsi" w:hAnsi="ArialMT" w:cs="ArialMT"/>
          <w:sz w:val="23"/>
          <w:szCs w:val="23"/>
          <w:lang w:val="en-GB" w:bidi="ar-SA"/>
        </w:rPr>
        <w:t>The</w:t>
      </w:r>
      <w:proofErr w:type="gramEnd"/>
      <w:r w:rsidRPr="00C976F1">
        <w:rPr>
          <w:rFonts w:ascii="ArialMT" w:eastAsiaTheme="minorHAnsi" w:hAnsi="ArialMT" w:cs="ArialMT"/>
          <w:sz w:val="23"/>
          <w:szCs w:val="23"/>
          <w:lang w:val="en-GB" w:bidi="ar-SA"/>
        </w:rPr>
        <w:t xml:space="preserve"> r</w:t>
      </w:r>
      <w:r w:rsidR="00A22BF1" w:rsidRPr="00C976F1">
        <w:rPr>
          <w:rFonts w:ascii="ArialMT" w:eastAsiaTheme="minorHAnsi" w:hAnsi="ArialMT" w:cs="ArialMT"/>
          <w:sz w:val="23"/>
          <w:szCs w:val="23"/>
          <w:lang w:val="en-GB" w:bidi="ar-SA"/>
        </w:rPr>
        <w:t>esearch considers each of the 27</w:t>
      </w:r>
      <w:r w:rsidRPr="00C976F1">
        <w:rPr>
          <w:rFonts w:ascii="ArialMT" w:eastAsiaTheme="minorHAnsi" w:hAnsi="ArialMT" w:cs="ArialMT"/>
          <w:sz w:val="23"/>
          <w:szCs w:val="23"/>
          <w:lang w:val="en-GB" w:bidi="ar-SA"/>
        </w:rPr>
        <w:t xml:space="preserve"> indicators or criteria in the table and  compares them with the bylaws, frameworks, web documents, and  experiences of University Ombudsman Offices.</w:t>
      </w:r>
      <w:r w:rsidRPr="00C976F1">
        <w:rPr>
          <w:rFonts w:ascii="Arial" w:eastAsia="Arial Unicode MS" w:hAnsi="Arial" w:cs="Arial"/>
          <w:iCs/>
          <w:color w:val="000000"/>
          <w:u w:color="000000"/>
          <w:lang w:val="en-GB"/>
        </w:rPr>
        <w:t> </w:t>
      </w:r>
    </w:p>
    <w:p w:rsidR="00741FE7" w:rsidRPr="00C976F1" w:rsidRDefault="00741FE7" w:rsidP="00EA2277">
      <w:pPr>
        <w:pStyle w:val="a4"/>
        <w:spacing w:line="276" w:lineRule="auto"/>
        <w:jc w:val="both"/>
        <w:rPr>
          <w:rFonts w:ascii="Arial" w:hAnsi="Arial" w:cs="Arial"/>
          <w:lang w:val="en-GB"/>
        </w:rPr>
      </w:pPr>
    </w:p>
    <w:tbl>
      <w:tblPr>
        <w:tblStyle w:val="a9"/>
        <w:tblW w:w="9559" w:type="dxa"/>
        <w:tblInd w:w="108" w:type="dxa"/>
        <w:tblLook w:val="04A0" w:firstRow="1" w:lastRow="0" w:firstColumn="1" w:lastColumn="0" w:noHBand="0" w:noVBand="1"/>
      </w:tblPr>
      <w:tblGrid>
        <w:gridCol w:w="9559"/>
      </w:tblGrid>
      <w:tr w:rsidR="00EE2B68" w:rsidRPr="00C976F1" w:rsidTr="00EA2277">
        <w:trPr>
          <w:trHeight w:val="284"/>
        </w:trPr>
        <w:tc>
          <w:tcPr>
            <w:tcW w:w="9559" w:type="dxa"/>
            <w:tcBorders>
              <w:top w:val="nil"/>
              <w:left w:val="nil"/>
              <w:bottom w:val="single" w:sz="4" w:space="0" w:color="auto"/>
              <w:right w:val="nil"/>
            </w:tcBorders>
          </w:tcPr>
          <w:p w:rsidR="00EE2B68" w:rsidRPr="00C976F1" w:rsidRDefault="00EE2B68" w:rsidP="00EA2277">
            <w:pPr>
              <w:spacing w:line="276" w:lineRule="auto"/>
              <w:rPr>
                <w:rFonts w:ascii="Arial" w:eastAsia="Arial Unicode MS" w:hAnsi="Arial" w:cs="Arial"/>
                <w:color w:val="000000"/>
                <w:sz w:val="24"/>
                <w:szCs w:val="24"/>
                <w:u w:color="000000"/>
                <w:lang w:val="en-GB"/>
              </w:rPr>
            </w:pPr>
            <w:r w:rsidRPr="00C976F1">
              <w:rPr>
                <w:rFonts w:ascii="Arial" w:eastAsia="Arial Unicode MS" w:hAnsi="Arial" w:cs="Arial"/>
                <w:color w:val="000000"/>
                <w:sz w:val="24"/>
                <w:szCs w:val="24"/>
                <w:u w:color="000000"/>
                <w:lang w:val="en-GB"/>
              </w:rPr>
              <w:t>Name of University:</w:t>
            </w:r>
          </w:p>
        </w:tc>
      </w:tr>
      <w:tr w:rsidR="00EE2B68" w:rsidRPr="00C976F1" w:rsidTr="00EA2277">
        <w:trPr>
          <w:trHeight w:val="723"/>
        </w:trPr>
        <w:tc>
          <w:tcPr>
            <w:tcW w:w="9559" w:type="dxa"/>
            <w:tcBorders>
              <w:top w:val="single" w:sz="4" w:space="0" w:color="auto"/>
            </w:tcBorders>
          </w:tcPr>
          <w:p w:rsidR="00EE2B68" w:rsidRPr="00C976F1" w:rsidRDefault="00882715" w:rsidP="00EA2277">
            <w:pPr>
              <w:spacing w:line="276" w:lineRule="auto"/>
              <w:rPr>
                <w:rFonts w:ascii="Arial" w:eastAsia="Arial Unicode MS" w:hAnsi="Arial" w:cs="Arial"/>
                <w:color w:val="000000"/>
                <w:sz w:val="24"/>
                <w:szCs w:val="24"/>
                <w:u w:color="000000"/>
                <w:lang w:val="en-GB"/>
              </w:rPr>
            </w:pPr>
            <w:r w:rsidRPr="00C976F1">
              <w:rPr>
                <w:rFonts w:ascii="Arial" w:eastAsia="Arial Unicode MS" w:hAnsi="Arial" w:cs="Arial"/>
                <w:color w:val="000000"/>
                <w:sz w:val="24"/>
                <w:szCs w:val="24"/>
                <w:u w:color="000000"/>
                <w:lang w:val="en-GB"/>
              </w:rPr>
              <w:t>NLU</w:t>
            </w:r>
          </w:p>
        </w:tc>
      </w:tr>
    </w:tbl>
    <w:p w:rsidR="00EE2B68" w:rsidRPr="00C976F1" w:rsidRDefault="00EE2B68" w:rsidP="00EA2277">
      <w:pPr>
        <w:spacing w:line="276" w:lineRule="auto"/>
        <w:rPr>
          <w:rFonts w:ascii="Arial" w:eastAsia="Arial Bold" w:hAnsi="Arial" w:cs="Arial"/>
          <w:color w:val="000000"/>
          <w:sz w:val="24"/>
          <w:szCs w:val="24"/>
          <w:u w:color="000000"/>
          <w:lang w:val="en-GB"/>
        </w:rPr>
      </w:pPr>
    </w:p>
    <w:tbl>
      <w:tblPr>
        <w:tblStyle w:val="a9"/>
        <w:tblW w:w="9559" w:type="dxa"/>
        <w:tblInd w:w="108" w:type="dxa"/>
        <w:tblLook w:val="04A0" w:firstRow="1" w:lastRow="0" w:firstColumn="1" w:lastColumn="0" w:noHBand="0" w:noVBand="1"/>
      </w:tblPr>
      <w:tblGrid>
        <w:gridCol w:w="9559"/>
      </w:tblGrid>
      <w:tr w:rsidR="00EE2B68" w:rsidRPr="00C976F1" w:rsidTr="00EA2277">
        <w:trPr>
          <w:trHeight w:val="284"/>
        </w:trPr>
        <w:tc>
          <w:tcPr>
            <w:tcW w:w="9559" w:type="dxa"/>
            <w:tcBorders>
              <w:top w:val="nil"/>
              <w:left w:val="nil"/>
              <w:bottom w:val="single" w:sz="4" w:space="0" w:color="auto"/>
              <w:right w:val="nil"/>
            </w:tcBorders>
          </w:tcPr>
          <w:p w:rsidR="00EE2B68" w:rsidRPr="00C976F1" w:rsidRDefault="00716AF8" w:rsidP="00716AF8">
            <w:pPr>
              <w:spacing w:line="276" w:lineRule="auto"/>
              <w:rPr>
                <w:rFonts w:ascii="Arial" w:eastAsia="Arial Unicode MS" w:hAnsi="Arial" w:cs="Arial"/>
                <w:color w:val="000000"/>
                <w:sz w:val="24"/>
                <w:szCs w:val="24"/>
                <w:u w:color="000000"/>
                <w:lang w:val="en-GB"/>
              </w:rPr>
            </w:pPr>
            <w:r w:rsidRPr="00C976F1">
              <w:rPr>
                <w:rFonts w:ascii="Arial" w:hAnsi="Arial" w:cs="Arial"/>
                <w:sz w:val="24"/>
                <w:szCs w:val="24"/>
                <w:lang w:val="en-GB"/>
              </w:rPr>
              <w:t>Group of experts (</w:t>
            </w:r>
            <w:r w:rsidRPr="00C976F1">
              <w:rPr>
                <w:rFonts w:ascii="Arial" w:eastAsia="Arial Unicode MS" w:hAnsi="Arial" w:cs="Arial"/>
                <w:color w:val="000000"/>
                <w:sz w:val="24"/>
                <w:szCs w:val="24"/>
                <w:u w:color="000000"/>
                <w:lang w:val="en-GB"/>
              </w:rPr>
              <w:t xml:space="preserve">Name &amp; Contact </w:t>
            </w:r>
            <w:r w:rsidR="007A5DC8" w:rsidRPr="00C976F1">
              <w:rPr>
                <w:rFonts w:ascii="Arial" w:eastAsia="Arial Unicode MS" w:hAnsi="Arial" w:cs="Arial"/>
                <w:color w:val="000000"/>
                <w:sz w:val="24"/>
                <w:szCs w:val="24"/>
                <w:u w:color="000000"/>
                <w:lang w:val="en-GB"/>
              </w:rPr>
              <w:t>d</w:t>
            </w:r>
            <w:r w:rsidRPr="00C976F1">
              <w:rPr>
                <w:rFonts w:ascii="Arial" w:eastAsia="Arial Unicode MS" w:hAnsi="Arial" w:cs="Arial"/>
                <w:color w:val="000000"/>
                <w:sz w:val="24"/>
                <w:szCs w:val="24"/>
                <w:u w:color="000000"/>
                <w:lang w:val="en-GB"/>
              </w:rPr>
              <w:t xml:space="preserve">etails) </w:t>
            </w:r>
            <w:r w:rsidR="00EE2B68" w:rsidRPr="00C976F1">
              <w:rPr>
                <w:rFonts w:ascii="Arial" w:eastAsia="Arial Unicode MS" w:hAnsi="Arial" w:cs="Arial"/>
                <w:color w:val="000000"/>
                <w:sz w:val="24"/>
                <w:szCs w:val="24"/>
                <w:u w:color="000000"/>
                <w:lang w:val="en-GB"/>
              </w:rPr>
              <w:t xml:space="preserve">: </w:t>
            </w:r>
          </w:p>
        </w:tc>
      </w:tr>
      <w:tr w:rsidR="00EE2B68" w:rsidRPr="00C976F1" w:rsidTr="00EA2277">
        <w:trPr>
          <w:trHeight w:val="723"/>
        </w:trPr>
        <w:tc>
          <w:tcPr>
            <w:tcW w:w="9559" w:type="dxa"/>
            <w:tcBorders>
              <w:top w:val="single" w:sz="4" w:space="0" w:color="auto"/>
            </w:tcBorders>
          </w:tcPr>
          <w:p w:rsidR="00EE2B68" w:rsidRPr="00C976F1" w:rsidRDefault="00882715" w:rsidP="00EA2277">
            <w:pPr>
              <w:spacing w:line="276" w:lineRule="auto"/>
              <w:rPr>
                <w:rFonts w:ascii="Arial" w:eastAsia="Arial Unicode MS" w:hAnsi="Arial" w:cs="Arial"/>
                <w:color w:val="000000"/>
                <w:sz w:val="24"/>
                <w:szCs w:val="24"/>
                <w:u w:color="000000"/>
                <w:lang w:val="en-GB"/>
              </w:rPr>
            </w:pPr>
            <w:proofErr w:type="spellStart"/>
            <w:r w:rsidRPr="00C976F1">
              <w:rPr>
                <w:rFonts w:ascii="Arial" w:eastAsia="Arial Unicode MS" w:hAnsi="Arial" w:cs="Arial"/>
                <w:color w:val="000000"/>
                <w:sz w:val="24"/>
                <w:szCs w:val="24"/>
                <w:u w:color="000000"/>
                <w:lang w:val="en-GB"/>
              </w:rPr>
              <w:t>Artem</w:t>
            </w:r>
            <w:proofErr w:type="spellEnd"/>
            <w:r w:rsidRPr="00C976F1">
              <w:rPr>
                <w:rFonts w:ascii="Arial" w:eastAsia="Arial Unicode MS" w:hAnsi="Arial" w:cs="Arial"/>
                <w:color w:val="000000"/>
                <w:sz w:val="24"/>
                <w:szCs w:val="24"/>
                <w:u w:color="000000"/>
                <w:lang w:val="en-GB"/>
              </w:rPr>
              <w:t xml:space="preserve"> </w:t>
            </w:r>
            <w:proofErr w:type="spellStart"/>
            <w:r w:rsidRPr="00C976F1">
              <w:rPr>
                <w:rFonts w:ascii="Arial" w:eastAsia="Arial Unicode MS" w:hAnsi="Arial" w:cs="Arial"/>
                <w:color w:val="000000"/>
                <w:sz w:val="24"/>
                <w:szCs w:val="24"/>
                <w:u w:color="000000"/>
                <w:lang w:val="en-GB"/>
              </w:rPr>
              <w:t>Boyarchuk</w:t>
            </w:r>
            <w:proofErr w:type="spellEnd"/>
            <w:r w:rsidR="00332A59" w:rsidRPr="00C976F1">
              <w:rPr>
                <w:rFonts w:ascii="Arial" w:eastAsia="Arial Unicode MS" w:hAnsi="Arial" w:cs="Arial"/>
                <w:color w:val="000000"/>
                <w:sz w:val="24"/>
                <w:szCs w:val="24"/>
                <w:u w:color="000000"/>
                <w:lang w:val="en-GB"/>
              </w:rPr>
              <w:t xml:space="preserve"> (</w:t>
            </w:r>
            <w:hyperlink r:id="rId13" w:history="1">
              <w:r w:rsidRPr="00C976F1">
                <w:rPr>
                  <w:rStyle w:val="a8"/>
                  <w:rFonts w:ascii="Arial" w:eastAsia="Arial Unicode MS" w:hAnsi="Arial" w:cs="Arial"/>
                  <w:sz w:val="24"/>
                  <w:szCs w:val="24"/>
                  <w:lang w:val="en-GB"/>
                </w:rPr>
                <w:t>a.boyarchuk@csn.khai.edu</w:t>
              </w:r>
            </w:hyperlink>
            <w:r w:rsidR="00332A59" w:rsidRPr="00C976F1">
              <w:rPr>
                <w:rFonts w:ascii="Arial" w:eastAsia="Arial Unicode MS" w:hAnsi="Arial" w:cs="Arial"/>
                <w:color w:val="000000"/>
                <w:sz w:val="24"/>
                <w:szCs w:val="24"/>
                <w:u w:color="000000"/>
                <w:lang w:val="en-GB"/>
              </w:rPr>
              <w:t xml:space="preserve">), </w:t>
            </w:r>
            <w:proofErr w:type="spellStart"/>
            <w:r w:rsidRPr="00C976F1">
              <w:rPr>
                <w:rFonts w:ascii="Arial" w:eastAsia="Arial Unicode MS" w:hAnsi="Arial" w:cs="Arial"/>
                <w:color w:val="000000"/>
                <w:sz w:val="24"/>
                <w:szCs w:val="24"/>
                <w:u w:color="000000"/>
                <w:lang w:val="en-GB"/>
              </w:rPr>
              <w:t>KhAI</w:t>
            </w:r>
            <w:proofErr w:type="spellEnd"/>
            <w:r w:rsidR="00051380" w:rsidRPr="00C976F1">
              <w:rPr>
                <w:rFonts w:ascii="Arial" w:eastAsia="Arial Unicode MS" w:hAnsi="Arial" w:cs="Arial"/>
                <w:color w:val="000000"/>
                <w:sz w:val="24"/>
                <w:szCs w:val="24"/>
                <w:u w:color="000000"/>
                <w:lang w:val="en-GB"/>
              </w:rPr>
              <w:t xml:space="preserve"> </w:t>
            </w:r>
          </w:p>
          <w:p w:rsidR="00D64F32" w:rsidRPr="00C976F1" w:rsidRDefault="00D64F32" w:rsidP="00EA2277">
            <w:pPr>
              <w:spacing w:line="276" w:lineRule="auto"/>
              <w:rPr>
                <w:rFonts w:ascii="Arial" w:eastAsia="Arial Unicode MS" w:hAnsi="Arial" w:cs="Arial"/>
                <w:color w:val="000000"/>
                <w:sz w:val="24"/>
                <w:szCs w:val="24"/>
                <w:u w:color="000000"/>
                <w:lang w:val="en-GB"/>
              </w:rPr>
            </w:pPr>
          </w:p>
        </w:tc>
      </w:tr>
    </w:tbl>
    <w:p w:rsidR="00EE2B68" w:rsidRPr="00C976F1" w:rsidRDefault="00EE2B68" w:rsidP="00EA2277">
      <w:pPr>
        <w:spacing w:line="276" w:lineRule="auto"/>
        <w:rPr>
          <w:rFonts w:ascii="Arial" w:eastAsia="Arial Bold" w:hAnsi="Arial" w:cs="Arial"/>
          <w:color w:val="000000"/>
          <w:sz w:val="24"/>
          <w:szCs w:val="24"/>
          <w:u w:color="000000"/>
          <w:lang w:val="en-GB"/>
        </w:rPr>
      </w:pPr>
    </w:p>
    <w:tbl>
      <w:tblPr>
        <w:tblStyle w:val="a9"/>
        <w:tblW w:w="9559" w:type="dxa"/>
        <w:tblInd w:w="108" w:type="dxa"/>
        <w:tblLook w:val="04A0" w:firstRow="1" w:lastRow="0" w:firstColumn="1" w:lastColumn="0" w:noHBand="0" w:noVBand="1"/>
      </w:tblPr>
      <w:tblGrid>
        <w:gridCol w:w="9559"/>
      </w:tblGrid>
      <w:tr w:rsidR="00EE2B68" w:rsidRPr="00C976F1" w:rsidTr="00EA2277">
        <w:trPr>
          <w:trHeight w:val="284"/>
        </w:trPr>
        <w:tc>
          <w:tcPr>
            <w:tcW w:w="9559" w:type="dxa"/>
            <w:tcBorders>
              <w:top w:val="nil"/>
              <w:left w:val="nil"/>
              <w:bottom w:val="single" w:sz="4" w:space="0" w:color="auto"/>
              <w:right w:val="nil"/>
            </w:tcBorders>
          </w:tcPr>
          <w:p w:rsidR="00EE2B68" w:rsidRPr="00C976F1" w:rsidRDefault="00EE2B68" w:rsidP="00EA2277">
            <w:pPr>
              <w:spacing w:line="276" w:lineRule="auto"/>
              <w:rPr>
                <w:rFonts w:ascii="Arial" w:eastAsia="Arial Bold" w:hAnsi="Arial" w:cs="Arial"/>
                <w:color w:val="000000"/>
                <w:sz w:val="24"/>
                <w:szCs w:val="24"/>
                <w:u w:color="000000"/>
                <w:lang w:val="en-GB"/>
              </w:rPr>
            </w:pPr>
            <w:r w:rsidRPr="00C976F1">
              <w:rPr>
                <w:rFonts w:ascii="Arial" w:eastAsia="Arial Unicode MS" w:hAnsi="Arial" w:cs="Arial"/>
                <w:color w:val="000000"/>
                <w:sz w:val="24"/>
                <w:szCs w:val="24"/>
                <w:u w:color="000000"/>
                <w:lang w:val="en-GB"/>
              </w:rPr>
              <w:t xml:space="preserve">Date of initial development of document:  </w:t>
            </w:r>
          </w:p>
        </w:tc>
      </w:tr>
      <w:tr w:rsidR="00EE2B68" w:rsidRPr="00C976F1" w:rsidTr="00EA2277">
        <w:trPr>
          <w:trHeight w:val="723"/>
        </w:trPr>
        <w:tc>
          <w:tcPr>
            <w:tcW w:w="9559" w:type="dxa"/>
            <w:tcBorders>
              <w:top w:val="single" w:sz="4" w:space="0" w:color="auto"/>
            </w:tcBorders>
          </w:tcPr>
          <w:p w:rsidR="00EE2B68" w:rsidRPr="00C976F1" w:rsidRDefault="00EE2B68" w:rsidP="00EA2277">
            <w:pPr>
              <w:spacing w:line="276" w:lineRule="auto"/>
              <w:rPr>
                <w:rFonts w:ascii="Arial" w:eastAsia="Arial Unicode MS" w:hAnsi="Arial" w:cs="Arial"/>
                <w:color w:val="000000"/>
                <w:sz w:val="24"/>
                <w:szCs w:val="24"/>
                <w:u w:color="000000"/>
                <w:lang w:val="en-GB"/>
              </w:rPr>
            </w:pPr>
          </w:p>
        </w:tc>
      </w:tr>
    </w:tbl>
    <w:p w:rsidR="00EE2B68" w:rsidRPr="00C976F1" w:rsidRDefault="00EE2B68" w:rsidP="00EA2277">
      <w:pPr>
        <w:spacing w:line="276" w:lineRule="auto"/>
        <w:rPr>
          <w:rFonts w:ascii="Arial" w:hAnsi="Arial" w:cs="Arial"/>
          <w:sz w:val="24"/>
          <w:szCs w:val="24"/>
          <w:lang w:val="en-GB"/>
        </w:rPr>
      </w:pPr>
    </w:p>
    <w:tbl>
      <w:tblPr>
        <w:tblStyle w:val="a9"/>
        <w:tblW w:w="9559" w:type="dxa"/>
        <w:tblInd w:w="108" w:type="dxa"/>
        <w:tblLook w:val="04A0" w:firstRow="1" w:lastRow="0" w:firstColumn="1" w:lastColumn="0" w:noHBand="0" w:noVBand="1"/>
      </w:tblPr>
      <w:tblGrid>
        <w:gridCol w:w="9559"/>
      </w:tblGrid>
      <w:tr w:rsidR="00EE2B68" w:rsidRPr="00C976F1" w:rsidTr="00EA2277">
        <w:trPr>
          <w:trHeight w:val="284"/>
        </w:trPr>
        <w:tc>
          <w:tcPr>
            <w:tcW w:w="9559" w:type="dxa"/>
            <w:tcBorders>
              <w:top w:val="nil"/>
              <w:left w:val="nil"/>
              <w:bottom w:val="single" w:sz="4" w:space="0" w:color="auto"/>
              <w:right w:val="nil"/>
            </w:tcBorders>
          </w:tcPr>
          <w:p w:rsidR="00EE2B68" w:rsidRPr="00C976F1" w:rsidRDefault="00EE2B68" w:rsidP="00EA2277">
            <w:pPr>
              <w:spacing w:line="276" w:lineRule="auto"/>
              <w:rPr>
                <w:rFonts w:ascii="Arial" w:eastAsia="Arial" w:hAnsi="Arial" w:cs="Arial"/>
                <w:color w:val="000000"/>
                <w:sz w:val="24"/>
                <w:szCs w:val="24"/>
                <w:u w:color="000000"/>
                <w:lang w:val="en-GB"/>
              </w:rPr>
            </w:pPr>
            <w:r w:rsidRPr="00C976F1">
              <w:rPr>
                <w:rFonts w:ascii="Arial" w:eastAsia="Arial Unicode MS" w:hAnsi="Arial" w:cs="Arial"/>
                <w:color w:val="000000"/>
                <w:sz w:val="24"/>
                <w:szCs w:val="24"/>
                <w:u w:color="000000"/>
                <w:lang w:val="en-GB"/>
              </w:rPr>
              <w:t xml:space="preserve">Date of last modification of document:     </w:t>
            </w:r>
          </w:p>
        </w:tc>
      </w:tr>
      <w:tr w:rsidR="00EE2B68" w:rsidRPr="00C976F1" w:rsidTr="00EA2277">
        <w:trPr>
          <w:trHeight w:val="723"/>
        </w:trPr>
        <w:tc>
          <w:tcPr>
            <w:tcW w:w="9559" w:type="dxa"/>
            <w:tcBorders>
              <w:top w:val="single" w:sz="4" w:space="0" w:color="auto"/>
            </w:tcBorders>
          </w:tcPr>
          <w:p w:rsidR="00EE2B68" w:rsidRPr="00C976F1" w:rsidRDefault="00EE2B68" w:rsidP="00EA2277">
            <w:pPr>
              <w:spacing w:line="276" w:lineRule="auto"/>
              <w:rPr>
                <w:rFonts w:ascii="Arial" w:eastAsia="Arial Unicode MS" w:hAnsi="Arial" w:cs="Arial"/>
                <w:color w:val="000000"/>
                <w:sz w:val="24"/>
                <w:szCs w:val="24"/>
                <w:u w:color="000000"/>
                <w:lang w:val="en-GB"/>
              </w:rPr>
            </w:pPr>
          </w:p>
        </w:tc>
      </w:tr>
    </w:tbl>
    <w:p w:rsidR="00741FE7" w:rsidRPr="00C976F1" w:rsidRDefault="00407D59" w:rsidP="004F3A88">
      <w:pPr>
        <w:pStyle w:val="a"/>
        <w:rPr>
          <w:lang w:val="en-GB"/>
        </w:rPr>
      </w:pPr>
      <w:r w:rsidRPr="00C976F1">
        <w:rPr>
          <w:lang w:val="en-GB"/>
        </w:rPr>
        <w:br w:type="page"/>
      </w:r>
      <w:r w:rsidR="005D27DC" w:rsidRPr="00C976F1">
        <w:rPr>
          <w:lang w:val="en-GB"/>
        </w:rPr>
        <w:t>ALIGNMENT</w:t>
      </w:r>
    </w:p>
    <w:p w:rsidR="00741FE7" w:rsidRPr="00C976F1" w:rsidRDefault="00741FE7" w:rsidP="00EA2277">
      <w:pPr>
        <w:spacing w:line="276" w:lineRule="auto"/>
        <w:rPr>
          <w:rFonts w:ascii="Arial" w:hAnsi="Arial" w:cs="Arial"/>
          <w:b/>
          <w:sz w:val="24"/>
          <w:szCs w:val="24"/>
          <w:lang w:val="en-GB"/>
        </w:rPr>
      </w:pPr>
    </w:p>
    <w:p w:rsidR="00476713" w:rsidRPr="00C976F1" w:rsidRDefault="0013105F" w:rsidP="00EA2277">
      <w:pPr>
        <w:spacing w:line="276" w:lineRule="auto"/>
        <w:rPr>
          <w:rFonts w:ascii="Arial" w:hAnsi="Arial" w:cs="Arial"/>
          <w:sz w:val="24"/>
          <w:szCs w:val="24"/>
          <w:lang w:val="en-GB"/>
        </w:rPr>
      </w:pPr>
      <w:r w:rsidRPr="00C976F1">
        <w:rPr>
          <w:rFonts w:ascii="Arial" w:hAnsi="Arial" w:cs="Arial"/>
          <w:i/>
          <w:sz w:val="24"/>
          <w:szCs w:val="24"/>
          <w:lang w:val="en-GB"/>
        </w:rPr>
        <w:t xml:space="preserve">Is the </w:t>
      </w:r>
      <w:r w:rsidR="00BF0B9C" w:rsidRPr="00C976F1">
        <w:rPr>
          <w:rFonts w:ascii="Arial" w:hAnsi="Arial" w:cs="Arial"/>
          <w:i/>
          <w:sz w:val="24"/>
          <w:szCs w:val="24"/>
          <w:lang w:val="en-GB"/>
        </w:rPr>
        <w:t>office of the ombudsman align with the operations, goals and principles of the organization it serves</w:t>
      </w:r>
      <w:r w:rsidRPr="00C976F1">
        <w:rPr>
          <w:rFonts w:ascii="Arial" w:hAnsi="Arial" w:cs="Arial"/>
          <w:sz w:val="24"/>
          <w:szCs w:val="24"/>
          <w:lang w:val="en-GB"/>
        </w:rPr>
        <w:tab/>
      </w:r>
      <w:r w:rsidR="00741FE7" w:rsidRPr="00C976F1">
        <w:rPr>
          <w:rFonts w:ascii="Arial" w:hAnsi="Arial" w:cs="Arial"/>
          <w:sz w:val="24"/>
          <w:szCs w:val="24"/>
          <w:lang w:val="en-GB"/>
        </w:rPr>
        <w:t> </w:t>
      </w:r>
    </w:p>
    <w:tbl>
      <w:tblPr>
        <w:tblStyle w:val="a9"/>
        <w:tblW w:w="0" w:type="auto"/>
        <w:tblInd w:w="105" w:type="dxa"/>
        <w:tblLook w:val="04A0" w:firstRow="1" w:lastRow="0" w:firstColumn="1" w:lastColumn="0" w:noHBand="0" w:noVBand="1"/>
      </w:tblPr>
      <w:tblGrid>
        <w:gridCol w:w="377"/>
        <w:gridCol w:w="4678"/>
      </w:tblGrid>
      <w:tr w:rsidR="002C276D" w:rsidRPr="00C976F1" w:rsidTr="00EA2277">
        <w:trPr>
          <w:trHeight w:val="263"/>
        </w:trPr>
        <w:tc>
          <w:tcPr>
            <w:tcW w:w="236" w:type="dxa"/>
            <w:shd w:val="clear" w:color="auto" w:fill="DBE5F1" w:themeFill="accent1" w:themeFillTint="33"/>
          </w:tcPr>
          <w:p w:rsidR="002C276D" w:rsidRPr="00C976F1" w:rsidRDefault="002C276D" w:rsidP="00EA2277">
            <w:pPr>
              <w:spacing w:line="276" w:lineRule="auto"/>
              <w:jc w:val="center"/>
              <w:rPr>
                <w:rFonts w:ascii="Arial" w:hAnsi="Arial" w:cs="Arial"/>
                <w:sz w:val="24"/>
                <w:szCs w:val="24"/>
                <w:lang w:val="en-GB"/>
              </w:rPr>
            </w:pPr>
          </w:p>
        </w:tc>
        <w:tc>
          <w:tcPr>
            <w:tcW w:w="4678" w:type="dxa"/>
          </w:tcPr>
          <w:p w:rsidR="002C276D" w:rsidRPr="00C976F1" w:rsidRDefault="002C276D" w:rsidP="00EA2277">
            <w:pPr>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2C276D" w:rsidRPr="00C976F1" w:rsidTr="00EA2277">
        <w:tc>
          <w:tcPr>
            <w:tcW w:w="236" w:type="dxa"/>
            <w:shd w:val="clear" w:color="auto" w:fill="DBE5F1" w:themeFill="accent1" w:themeFillTint="33"/>
          </w:tcPr>
          <w:p w:rsidR="002C276D" w:rsidRPr="00C976F1" w:rsidRDefault="002C276D" w:rsidP="00EA2277">
            <w:pPr>
              <w:tabs>
                <w:tab w:val="left" w:pos="1252"/>
                <w:tab w:val="left" w:pos="1253"/>
              </w:tabs>
              <w:spacing w:line="276" w:lineRule="auto"/>
              <w:jc w:val="center"/>
              <w:rPr>
                <w:rFonts w:ascii="Arial" w:hAnsi="Arial" w:cs="Arial"/>
                <w:sz w:val="24"/>
                <w:szCs w:val="24"/>
                <w:lang w:val="en-GB"/>
              </w:rPr>
            </w:pPr>
          </w:p>
        </w:tc>
        <w:tc>
          <w:tcPr>
            <w:tcW w:w="4678" w:type="dxa"/>
          </w:tcPr>
          <w:p w:rsidR="002C276D" w:rsidRPr="00C976F1" w:rsidRDefault="002C276D" w:rsidP="00EA2277">
            <w:pPr>
              <w:tabs>
                <w:tab w:val="left" w:pos="1252"/>
                <w:tab w:val="left" w:pos="1253"/>
              </w:tabs>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2C276D" w:rsidRPr="00C976F1" w:rsidTr="00EA2277">
        <w:tc>
          <w:tcPr>
            <w:tcW w:w="236" w:type="dxa"/>
            <w:shd w:val="clear" w:color="auto" w:fill="DBE5F1" w:themeFill="accent1" w:themeFillTint="33"/>
          </w:tcPr>
          <w:p w:rsidR="002C276D" w:rsidRPr="00C976F1" w:rsidRDefault="002C276D" w:rsidP="00EA2277">
            <w:pPr>
              <w:tabs>
                <w:tab w:val="left" w:pos="1245"/>
                <w:tab w:val="left" w:pos="1246"/>
              </w:tabs>
              <w:spacing w:line="276" w:lineRule="auto"/>
              <w:jc w:val="center"/>
              <w:rPr>
                <w:rFonts w:ascii="Arial" w:hAnsi="Arial" w:cs="Arial"/>
                <w:sz w:val="24"/>
                <w:szCs w:val="24"/>
                <w:lang w:val="en-GB"/>
              </w:rPr>
            </w:pPr>
          </w:p>
        </w:tc>
        <w:tc>
          <w:tcPr>
            <w:tcW w:w="4678" w:type="dxa"/>
          </w:tcPr>
          <w:p w:rsidR="002C276D" w:rsidRPr="00C976F1" w:rsidRDefault="002C276D" w:rsidP="00EA2277">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2C276D" w:rsidRPr="00C976F1" w:rsidTr="00EA2277">
        <w:tc>
          <w:tcPr>
            <w:tcW w:w="236" w:type="dxa"/>
            <w:shd w:val="clear" w:color="auto" w:fill="DBE5F1" w:themeFill="accent1" w:themeFillTint="33"/>
          </w:tcPr>
          <w:p w:rsidR="002C276D" w:rsidRPr="00C976F1" w:rsidRDefault="002E23C5" w:rsidP="00EA2277">
            <w:pPr>
              <w:tabs>
                <w:tab w:val="left" w:pos="1245"/>
                <w:tab w:val="left" w:pos="1246"/>
              </w:tabs>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Pr>
          <w:p w:rsidR="002C276D" w:rsidRPr="00C976F1" w:rsidRDefault="002C276D" w:rsidP="00EA2277">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2C276D" w:rsidRPr="00C976F1" w:rsidTr="00EA2277">
        <w:tc>
          <w:tcPr>
            <w:tcW w:w="236" w:type="dxa"/>
            <w:shd w:val="clear" w:color="auto" w:fill="DBE5F1" w:themeFill="accent1" w:themeFillTint="33"/>
          </w:tcPr>
          <w:p w:rsidR="002C276D" w:rsidRPr="00C976F1" w:rsidRDefault="002C276D" w:rsidP="00EA2277">
            <w:pPr>
              <w:tabs>
                <w:tab w:val="left" w:pos="1245"/>
                <w:tab w:val="left" w:pos="1246"/>
              </w:tabs>
              <w:spacing w:line="276" w:lineRule="auto"/>
              <w:jc w:val="center"/>
              <w:rPr>
                <w:rFonts w:ascii="Arial" w:hAnsi="Arial" w:cs="Arial"/>
                <w:sz w:val="24"/>
                <w:szCs w:val="24"/>
                <w:lang w:val="en-GB"/>
              </w:rPr>
            </w:pPr>
          </w:p>
        </w:tc>
        <w:tc>
          <w:tcPr>
            <w:tcW w:w="4678" w:type="dxa"/>
          </w:tcPr>
          <w:p w:rsidR="002C276D" w:rsidRPr="00C976F1" w:rsidRDefault="002C276D" w:rsidP="00EA2277">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741FE7" w:rsidRPr="00C976F1" w:rsidRDefault="00741FE7" w:rsidP="00407D59">
      <w:pPr>
        <w:pStyle w:val="a4"/>
        <w:spacing w:line="276" w:lineRule="auto"/>
        <w:jc w:val="both"/>
        <w:rPr>
          <w:rFonts w:ascii="Arial" w:hAnsi="Arial" w:cs="Arial"/>
          <w:lang w:val="en-GB"/>
        </w:rPr>
      </w:pPr>
      <w:r w:rsidRPr="00C976F1">
        <w:rPr>
          <w:rFonts w:ascii="Arial" w:hAnsi="Arial" w:cs="Arial"/>
          <w:lang w:val="en-GB"/>
        </w:rPr>
        <w:t> </w:t>
      </w:r>
    </w:p>
    <w:p w:rsidR="00407D59" w:rsidRPr="00C976F1" w:rsidRDefault="00407D59" w:rsidP="00407D59">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07D59" w:rsidRPr="00C976F1" w:rsidTr="00407D59">
        <w:trPr>
          <w:trHeight w:val="2112"/>
        </w:trPr>
        <w:tc>
          <w:tcPr>
            <w:tcW w:w="9735" w:type="dxa"/>
          </w:tcPr>
          <w:p w:rsidR="000D679B" w:rsidRPr="00C976F1" w:rsidRDefault="000632DE" w:rsidP="002E23C5">
            <w:pPr>
              <w:spacing w:line="276" w:lineRule="auto"/>
              <w:rPr>
                <w:rFonts w:ascii="Arial" w:hAnsi="Arial" w:cs="Arial"/>
                <w:i/>
                <w:sz w:val="24"/>
                <w:szCs w:val="24"/>
                <w:lang w:val="en-GB"/>
              </w:rPr>
            </w:pPr>
            <w:r w:rsidRPr="00C976F1">
              <w:rPr>
                <w:rFonts w:ascii="Arial" w:hAnsi="Arial" w:cs="Arial"/>
                <w:i/>
                <w:sz w:val="24"/>
                <w:szCs w:val="24"/>
                <w:lang w:val="en-GB"/>
              </w:rPr>
              <w:t>According to the NLU Strategic development plan, the core tasks of the University are, among others, are implementation of transparency in the NLU bodies’ activity; strengthening the role of the collegial bodies of the University; introduction of a new ethics of management activity based on the principles of mutual respect and positive motivation; extension of powers of the structural units of the University. Creation of the Ombudsman office fully corresponds to these tasks and reflects the proclaimed values; it controls the adherence of all the members of the academic commu</w:t>
            </w:r>
            <w:r w:rsidR="00C60E90" w:rsidRPr="00C976F1">
              <w:rPr>
                <w:rFonts w:ascii="Arial" w:hAnsi="Arial" w:cs="Arial"/>
                <w:i/>
                <w:sz w:val="24"/>
                <w:szCs w:val="24"/>
                <w:lang w:val="en-GB"/>
              </w:rPr>
              <w:t>nity to the rights, freedoms and interests of students, and also contributes to the effectiveness of all the procedures at the University.</w:t>
            </w:r>
          </w:p>
          <w:p w:rsidR="00407D59" w:rsidRPr="00C976F1" w:rsidRDefault="00407D59" w:rsidP="0078758B">
            <w:pPr>
              <w:spacing w:line="276" w:lineRule="auto"/>
              <w:rPr>
                <w:rFonts w:ascii="Arial" w:hAnsi="Arial" w:cs="Arial"/>
                <w:b/>
                <w:lang w:val="en-GB"/>
              </w:rPr>
            </w:pPr>
          </w:p>
        </w:tc>
      </w:tr>
    </w:tbl>
    <w:p w:rsidR="00EE2B68" w:rsidRPr="00C976F1" w:rsidRDefault="00741FE7" w:rsidP="00EA2277">
      <w:pPr>
        <w:spacing w:line="276" w:lineRule="auto"/>
        <w:rPr>
          <w:rFonts w:ascii="Arial" w:hAnsi="Arial" w:cs="Arial"/>
          <w:sz w:val="24"/>
          <w:szCs w:val="24"/>
          <w:lang w:val="en-GB"/>
        </w:rPr>
      </w:pPr>
      <w:r w:rsidRPr="00C976F1">
        <w:rPr>
          <w:rFonts w:ascii="Arial" w:hAnsi="Arial" w:cs="Arial"/>
          <w:sz w:val="24"/>
          <w:szCs w:val="24"/>
          <w:lang w:val="en-GB"/>
        </w:rPr>
        <w:t> </w:t>
      </w:r>
    </w:p>
    <w:p w:rsidR="000C339D" w:rsidRPr="00C976F1" w:rsidRDefault="000C339D" w:rsidP="00A17C60">
      <w:pPr>
        <w:pStyle w:val="a"/>
        <w:ind w:left="0" w:firstLine="0"/>
        <w:rPr>
          <w:lang w:val="en-GB"/>
        </w:rPr>
      </w:pPr>
      <w:r w:rsidRPr="00C976F1">
        <w:rPr>
          <w:lang w:val="en-GB"/>
        </w:rPr>
        <w:t>AUTONOMY – INDEPENDENT</w:t>
      </w:r>
    </w:p>
    <w:p w:rsidR="000C339D" w:rsidRPr="00C976F1" w:rsidRDefault="000C339D" w:rsidP="000C339D">
      <w:pPr>
        <w:spacing w:line="276" w:lineRule="auto"/>
        <w:rPr>
          <w:rFonts w:ascii="Arial" w:hAnsi="Arial" w:cs="Arial"/>
          <w:i/>
          <w:sz w:val="24"/>
          <w:szCs w:val="24"/>
          <w:lang w:val="en-GB"/>
        </w:rPr>
      </w:pPr>
      <w:r w:rsidRPr="00C976F1">
        <w:rPr>
          <w:rFonts w:ascii="Arial" w:hAnsi="Arial" w:cs="Arial"/>
          <w:i/>
          <w:sz w:val="24"/>
          <w:szCs w:val="24"/>
          <w:lang w:val="en-GB"/>
        </w:rPr>
        <w:t>Is the Office of the Ombudsman situated at “arm’s length” from the organization it serves?</w:t>
      </w:r>
    </w:p>
    <w:p w:rsidR="000C339D" w:rsidRPr="00C976F1" w:rsidRDefault="000C339D" w:rsidP="00EA2277">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5D27DC" w:rsidRPr="00C976F1" w:rsidTr="00EE4CF0">
        <w:trPr>
          <w:trHeight w:val="263"/>
        </w:trPr>
        <w:tc>
          <w:tcPr>
            <w:tcW w:w="236" w:type="dxa"/>
            <w:shd w:val="clear" w:color="auto" w:fill="DBE5F1" w:themeFill="accent1" w:themeFillTint="33"/>
          </w:tcPr>
          <w:p w:rsidR="005D27DC" w:rsidRPr="00C976F1" w:rsidRDefault="005D27DC" w:rsidP="00EE4CF0">
            <w:pPr>
              <w:spacing w:line="276" w:lineRule="auto"/>
              <w:jc w:val="center"/>
              <w:rPr>
                <w:rFonts w:ascii="Arial" w:hAnsi="Arial" w:cs="Arial"/>
                <w:sz w:val="24"/>
                <w:szCs w:val="24"/>
                <w:lang w:val="en-GB"/>
              </w:rPr>
            </w:pPr>
          </w:p>
        </w:tc>
        <w:tc>
          <w:tcPr>
            <w:tcW w:w="4678" w:type="dxa"/>
          </w:tcPr>
          <w:p w:rsidR="005D27DC" w:rsidRPr="00C976F1" w:rsidRDefault="005D27DC" w:rsidP="00EE4CF0">
            <w:pPr>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52"/>
                <w:tab w:val="left" w:pos="1253"/>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52"/>
                <w:tab w:val="left" w:pos="1253"/>
              </w:tabs>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956940" w:rsidP="00EE4CF0">
            <w:pPr>
              <w:tabs>
                <w:tab w:val="left" w:pos="1245"/>
                <w:tab w:val="left" w:pos="1246"/>
              </w:tabs>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5D27DC" w:rsidRPr="00C976F1" w:rsidRDefault="005D27DC" w:rsidP="005D27DC">
      <w:pPr>
        <w:pStyle w:val="a4"/>
        <w:spacing w:line="276" w:lineRule="auto"/>
        <w:jc w:val="both"/>
        <w:rPr>
          <w:rFonts w:ascii="Arial" w:hAnsi="Arial" w:cs="Arial"/>
          <w:lang w:val="en-GB"/>
        </w:rPr>
      </w:pPr>
      <w:r w:rsidRPr="00C976F1">
        <w:rPr>
          <w:rFonts w:ascii="Arial" w:hAnsi="Arial" w:cs="Arial"/>
          <w:lang w:val="en-GB"/>
        </w:rPr>
        <w:t> </w:t>
      </w:r>
    </w:p>
    <w:p w:rsidR="005D27DC" w:rsidRPr="00C976F1" w:rsidRDefault="005D27DC" w:rsidP="005D27DC">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5D27DC" w:rsidRPr="00C976F1" w:rsidTr="00EE4CF0">
        <w:trPr>
          <w:trHeight w:val="2112"/>
        </w:trPr>
        <w:tc>
          <w:tcPr>
            <w:tcW w:w="9735" w:type="dxa"/>
          </w:tcPr>
          <w:p w:rsidR="009E66AC" w:rsidRPr="00C976F1" w:rsidRDefault="00DC4A00" w:rsidP="009E66AC">
            <w:pPr>
              <w:pStyle w:val="a4"/>
              <w:spacing w:line="276" w:lineRule="auto"/>
              <w:jc w:val="both"/>
              <w:rPr>
                <w:rFonts w:ascii="Arial" w:hAnsi="Arial" w:cs="Arial"/>
                <w:i/>
                <w:lang w:val="en-GB"/>
              </w:rPr>
            </w:pPr>
            <w:r w:rsidRPr="00C976F1">
              <w:rPr>
                <w:rFonts w:ascii="Arial" w:hAnsi="Arial" w:cs="Arial"/>
                <w:i/>
                <w:lang w:val="en-GB"/>
              </w:rPr>
              <w:t>Regulations of NLU Student Ombudsman, agreed by the NLU Board, clearly state that the Ombudsman act independently from other persons, bodies and structural units of the University.</w:t>
            </w:r>
            <w:r w:rsidR="00810019" w:rsidRPr="00C976F1">
              <w:rPr>
                <w:rFonts w:ascii="Arial" w:hAnsi="Arial" w:cs="Arial"/>
                <w:i/>
                <w:lang w:val="en-GB"/>
              </w:rPr>
              <w:t xml:space="preserve"> </w:t>
            </w:r>
            <w:r w:rsidR="009E66AC" w:rsidRPr="00C976F1">
              <w:rPr>
                <w:lang w:val="en-GB"/>
              </w:rPr>
              <w:t xml:space="preserve"> </w:t>
            </w:r>
            <w:r w:rsidR="009E66AC" w:rsidRPr="00C976F1">
              <w:rPr>
                <w:rFonts w:ascii="Arial" w:hAnsi="Arial" w:cs="Arial"/>
                <w:i/>
                <w:lang w:val="en-GB"/>
              </w:rPr>
              <w:t>Any interference with or obstruction of the activities of the Student Ombudsman by the governing bodies, structural units, their heads, officials of the University, public organizations, other individuals and / or legal entities is prohibited. The governing bodies, units, their heads and officials of the University are obliged to respond to the oral and / or written inquiries of the Student Ombudsman on cases that are being pursued by the Ombudsman. Deliberate concealment, misrepresentation, failure to respond to Ombudsman's inquiries shall be considered as impediments to the activities of the Ombudsman.</w:t>
            </w:r>
          </w:p>
          <w:p w:rsidR="009E66AC" w:rsidRPr="00C976F1" w:rsidRDefault="009E66AC" w:rsidP="00956940">
            <w:pPr>
              <w:pStyle w:val="a4"/>
              <w:spacing w:line="276" w:lineRule="auto"/>
              <w:jc w:val="both"/>
              <w:rPr>
                <w:rFonts w:ascii="Arial" w:hAnsi="Arial" w:cs="Arial"/>
                <w:i/>
                <w:lang w:val="en-GB"/>
              </w:rPr>
            </w:pPr>
          </w:p>
          <w:p w:rsidR="00DC4A00" w:rsidRPr="00C976F1" w:rsidRDefault="00810019" w:rsidP="00956940">
            <w:pPr>
              <w:pStyle w:val="a4"/>
              <w:spacing w:line="276" w:lineRule="auto"/>
              <w:jc w:val="both"/>
              <w:rPr>
                <w:rFonts w:ascii="Arial" w:hAnsi="Arial" w:cs="Arial"/>
                <w:i/>
                <w:lang w:val="en-GB"/>
              </w:rPr>
            </w:pPr>
            <w:r w:rsidRPr="00C976F1">
              <w:rPr>
                <w:rFonts w:ascii="Arial" w:hAnsi="Arial" w:cs="Arial"/>
                <w:i/>
                <w:lang w:val="en-GB"/>
              </w:rPr>
              <w:t xml:space="preserve">While acting as an independent person, he has powers to influence the </w:t>
            </w:r>
            <w:r w:rsidR="00F97363" w:rsidRPr="00C976F1">
              <w:rPr>
                <w:rFonts w:ascii="Arial" w:hAnsi="Arial" w:cs="Arial"/>
                <w:i/>
                <w:lang w:val="en-GB"/>
              </w:rPr>
              <w:t>decision-making</w:t>
            </w:r>
            <w:r w:rsidRPr="00C976F1">
              <w:rPr>
                <w:rFonts w:ascii="Arial" w:hAnsi="Arial" w:cs="Arial"/>
                <w:i/>
                <w:lang w:val="en-GB"/>
              </w:rPr>
              <w:t xml:space="preserve"> process, as he is a deputy head of the </w:t>
            </w:r>
            <w:proofErr w:type="gramStart"/>
            <w:r w:rsidRPr="00C976F1">
              <w:rPr>
                <w:rFonts w:ascii="Arial" w:hAnsi="Arial" w:cs="Arial"/>
                <w:i/>
                <w:lang w:val="en-GB"/>
              </w:rPr>
              <w:t>students</w:t>
            </w:r>
            <w:proofErr w:type="gramEnd"/>
            <w:r w:rsidRPr="00C976F1">
              <w:rPr>
                <w:rFonts w:ascii="Arial" w:hAnsi="Arial" w:cs="Arial"/>
                <w:i/>
                <w:lang w:val="en-GB"/>
              </w:rPr>
              <w:t xml:space="preserve"> self-administration </w:t>
            </w:r>
            <w:r w:rsidR="00F97363" w:rsidRPr="00C976F1">
              <w:rPr>
                <w:rFonts w:ascii="Arial" w:hAnsi="Arial" w:cs="Arial"/>
                <w:i/>
                <w:lang w:val="en-GB"/>
              </w:rPr>
              <w:t xml:space="preserve">and a permanent member of the Academic Ethics Commission. </w:t>
            </w:r>
            <w:r w:rsidR="009E66AC" w:rsidRPr="00C976F1">
              <w:rPr>
                <w:rFonts w:ascii="Arial" w:hAnsi="Arial" w:cs="Arial"/>
                <w:i/>
                <w:lang w:val="en-GB"/>
              </w:rPr>
              <w:t xml:space="preserve">The Ombudsman is appointed by the </w:t>
            </w:r>
            <w:proofErr w:type="gramStart"/>
            <w:r w:rsidR="009E66AC" w:rsidRPr="00C976F1">
              <w:rPr>
                <w:rFonts w:ascii="Arial" w:hAnsi="Arial" w:cs="Arial"/>
                <w:i/>
                <w:lang w:val="en-GB"/>
              </w:rPr>
              <w:t>students</w:t>
            </w:r>
            <w:proofErr w:type="gramEnd"/>
            <w:r w:rsidR="009E66AC" w:rsidRPr="00C976F1">
              <w:rPr>
                <w:rFonts w:ascii="Arial" w:hAnsi="Arial" w:cs="Arial"/>
                <w:i/>
                <w:lang w:val="en-GB"/>
              </w:rPr>
              <w:t xml:space="preserve"> self-administration (Senate) without any influence of the NLU Board or the administration.</w:t>
            </w:r>
          </w:p>
          <w:p w:rsidR="00DC4A00" w:rsidRPr="00C976F1" w:rsidRDefault="00F97363" w:rsidP="00956940">
            <w:pPr>
              <w:pStyle w:val="a4"/>
              <w:spacing w:line="276" w:lineRule="auto"/>
              <w:jc w:val="both"/>
              <w:rPr>
                <w:rFonts w:ascii="Arial" w:hAnsi="Arial" w:cs="Arial"/>
                <w:i/>
                <w:lang w:val="en-GB"/>
              </w:rPr>
            </w:pPr>
            <w:r w:rsidRPr="00C976F1">
              <w:rPr>
                <w:rFonts w:ascii="Arial" w:hAnsi="Arial" w:cs="Arial"/>
                <w:i/>
                <w:lang w:val="en-GB"/>
              </w:rPr>
              <w:t xml:space="preserve">Acting independently </w:t>
            </w:r>
            <w:r w:rsidR="00B9742D" w:rsidRPr="00C976F1">
              <w:rPr>
                <w:rFonts w:ascii="Arial" w:hAnsi="Arial" w:cs="Arial"/>
                <w:i/>
                <w:lang w:val="en-GB"/>
              </w:rPr>
              <w:t>and w</w:t>
            </w:r>
            <w:r w:rsidRPr="00C976F1">
              <w:rPr>
                <w:rFonts w:ascii="Arial" w:hAnsi="Arial" w:cs="Arial"/>
                <w:i/>
                <w:lang w:val="en-GB"/>
              </w:rPr>
              <w:t xml:space="preserve">ithout advocating for either side of the parties involved in a disagreement, or disclosing confidential discussions, </w:t>
            </w:r>
            <w:r w:rsidR="00B9742D" w:rsidRPr="00C976F1">
              <w:rPr>
                <w:rFonts w:ascii="Arial" w:hAnsi="Arial" w:cs="Arial"/>
                <w:i/>
                <w:lang w:val="en-GB"/>
              </w:rPr>
              <w:t>the ombudsman</w:t>
            </w:r>
            <w:r w:rsidRPr="00C976F1">
              <w:rPr>
                <w:rFonts w:ascii="Arial" w:hAnsi="Arial" w:cs="Arial"/>
                <w:i/>
                <w:lang w:val="en-GB"/>
              </w:rPr>
              <w:t xml:space="preserve"> work</w:t>
            </w:r>
            <w:r w:rsidR="00B9742D" w:rsidRPr="00C976F1">
              <w:rPr>
                <w:rFonts w:ascii="Arial" w:hAnsi="Arial" w:cs="Arial"/>
                <w:i/>
                <w:lang w:val="en-GB"/>
              </w:rPr>
              <w:t>s</w:t>
            </w:r>
            <w:r w:rsidRPr="00C976F1">
              <w:rPr>
                <w:rFonts w:ascii="Arial" w:hAnsi="Arial" w:cs="Arial"/>
                <w:i/>
                <w:lang w:val="en-GB"/>
              </w:rPr>
              <w:t xml:space="preserve"> with students, faculty, and staff to ensure the just, fair, and equitable treatment of every student.</w:t>
            </w:r>
            <w:r w:rsidR="009E66AC" w:rsidRPr="00C976F1">
              <w:rPr>
                <w:rFonts w:ascii="Arial" w:hAnsi="Arial" w:cs="Arial"/>
                <w:i/>
                <w:lang w:val="en-GB"/>
              </w:rPr>
              <w:t xml:space="preserve"> </w:t>
            </w:r>
            <w:r w:rsidR="009E66AC" w:rsidRPr="00C976F1">
              <w:rPr>
                <w:lang w:val="en-GB"/>
              </w:rPr>
              <w:t xml:space="preserve"> </w:t>
            </w:r>
            <w:r w:rsidR="009E66AC" w:rsidRPr="00C976F1">
              <w:rPr>
                <w:rFonts w:ascii="Arial" w:hAnsi="Arial" w:cs="Arial"/>
                <w:i/>
                <w:lang w:val="en-GB"/>
              </w:rPr>
              <w:t>Funding of the office does not compromise of the Ombudsman autonomy. The office continues to build on the goodwill, credibility and trust.</w:t>
            </w:r>
          </w:p>
          <w:p w:rsidR="005B79BE" w:rsidRPr="00C976F1" w:rsidRDefault="005B79BE" w:rsidP="00A22BF1">
            <w:pPr>
              <w:pStyle w:val="a4"/>
              <w:spacing w:line="276" w:lineRule="auto"/>
              <w:jc w:val="both"/>
              <w:rPr>
                <w:rFonts w:ascii="Arial" w:hAnsi="Arial" w:cs="Arial"/>
                <w:b/>
                <w:lang w:val="en-GB"/>
              </w:rPr>
            </w:pPr>
          </w:p>
        </w:tc>
      </w:tr>
    </w:tbl>
    <w:p w:rsidR="005D27DC" w:rsidRPr="00C976F1" w:rsidRDefault="005D27DC" w:rsidP="00EA2277">
      <w:pPr>
        <w:spacing w:line="276" w:lineRule="auto"/>
        <w:rPr>
          <w:rFonts w:ascii="Arial" w:hAnsi="Arial" w:cs="Arial"/>
          <w:sz w:val="24"/>
          <w:szCs w:val="24"/>
          <w:lang w:val="en-GB"/>
        </w:rPr>
      </w:pPr>
    </w:p>
    <w:p w:rsidR="00011EF5" w:rsidRPr="00C976F1" w:rsidRDefault="00011EF5" w:rsidP="00A17C60">
      <w:pPr>
        <w:pStyle w:val="a"/>
        <w:ind w:left="0" w:firstLine="0"/>
        <w:rPr>
          <w:lang w:val="en-GB"/>
        </w:rPr>
      </w:pPr>
      <w:r w:rsidRPr="00C976F1">
        <w:rPr>
          <w:lang w:val="en-GB"/>
        </w:rPr>
        <w:t>DUE PROCESS - NATURAL JUSTICE PRINCIPLES APPLIED</w:t>
      </w:r>
    </w:p>
    <w:p w:rsidR="00011EF5" w:rsidRPr="00C976F1" w:rsidRDefault="00011EF5" w:rsidP="00D660E7">
      <w:pPr>
        <w:spacing w:line="276" w:lineRule="auto"/>
        <w:rPr>
          <w:rFonts w:ascii="Arial" w:hAnsi="Arial" w:cs="Arial"/>
          <w:i/>
          <w:sz w:val="24"/>
          <w:szCs w:val="24"/>
          <w:lang w:val="en-GB"/>
        </w:rPr>
      </w:pPr>
      <w:r w:rsidRPr="00C976F1">
        <w:rPr>
          <w:rFonts w:ascii="Arial" w:hAnsi="Arial" w:cs="Arial"/>
          <w:i/>
          <w:sz w:val="24"/>
          <w:szCs w:val="24"/>
          <w:lang w:val="en-GB"/>
        </w:rPr>
        <w:t>Does your Office apply the rules of natural justice, and have procedures in place to ensure that you follow the principles of due process?</w:t>
      </w:r>
    </w:p>
    <w:p w:rsidR="00D660E7" w:rsidRPr="00C976F1" w:rsidRDefault="00D660E7" w:rsidP="00D660E7">
      <w:pPr>
        <w:spacing w:line="276" w:lineRule="auto"/>
        <w:rPr>
          <w:rFonts w:ascii="Arial" w:hAnsi="Arial" w:cs="Arial"/>
          <w:i/>
          <w:sz w:val="24"/>
          <w:szCs w:val="24"/>
          <w:lang w:val="en-GB"/>
        </w:rPr>
      </w:pPr>
    </w:p>
    <w:p w:rsidR="005D27DC" w:rsidRPr="00C976F1" w:rsidRDefault="00D660E7" w:rsidP="00D660E7">
      <w:pPr>
        <w:spacing w:line="276" w:lineRule="auto"/>
        <w:rPr>
          <w:rFonts w:ascii="Arial" w:hAnsi="Arial" w:cs="Arial"/>
          <w:i/>
          <w:sz w:val="24"/>
          <w:szCs w:val="24"/>
          <w:lang w:val="en-GB"/>
        </w:rPr>
      </w:pPr>
      <w:r w:rsidRPr="00C976F1">
        <w:rPr>
          <w:rFonts w:ascii="Arial" w:hAnsi="Arial" w:cs="Arial"/>
          <w:i/>
          <w:sz w:val="24"/>
          <w:szCs w:val="24"/>
          <w:lang w:val="en-GB"/>
        </w:rPr>
        <w:t>Factors that define due process or natural justice in the ombudsman context:</w:t>
      </w:r>
    </w:p>
    <w:p w:rsidR="00D660E7" w:rsidRPr="00C976F1" w:rsidRDefault="00D660E7" w:rsidP="00C1000E">
      <w:pPr>
        <w:pStyle w:val="a"/>
        <w:numPr>
          <w:ilvl w:val="0"/>
          <w:numId w:val="2"/>
        </w:numPr>
        <w:rPr>
          <w:lang w:val="en-GB"/>
        </w:rPr>
      </w:pPr>
      <w:r w:rsidRPr="00C976F1">
        <w:rPr>
          <w:lang w:val="en-GB"/>
        </w:rPr>
        <w:t>Providing both sides to a dispute a full and fair opportunity to be heard</w:t>
      </w:r>
    </w:p>
    <w:p w:rsidR="00D660E7" w:rsidRPr="00C976F1" w:rsidRDefault="00D660E7" w:rsidP="00C1000E">
      <w:pPr>
        <w:pStyle w:val="a"/>
        <w:numPr>
          <w:ilvl w:val="0"/>
          <w:numId w:val="2"/>
        </w:numPr>
        <w:rPr>
          <w:lang w:val="en-GB"/>
        </w:rPr>
      </w:pPr>
      <w:r w:rsidRPr="00C976F1">
        <w:rPr>
          <w:lang w:val="en-GB"/>
        </w:rPr>
        <w:t>Ensuring that no one in the organisation is sitting in an adjudicative capacity over a matter where he or she has a direct interest</w:t>
      </w:r>
    </w:p>
    <w:p w:rsidR="00D660E7" w:rsidRPr="00C976F1" w:rsidRDefault="00D660E7" w:rsidP="00C1000E">
      <w:pPr>
        <w:pStyle w:val="a"/>
        <w:numPr>
          <w:ilvl w:val="0"/>
          <w:numId w:val="2"/>
        </w:numPr>
        <w:rPr>
          <w:lang w:val="en-GB"/>
        </w:rPr>
      </w:pPr>
      <w:r w:rsidRPr="00C976F1">
        <w:rPr>
          <w:lang w:val="en-GB"/>
        </w:rPr>
        <w:t>Providing an opportunity to fully respond to the case made by the “other side”</w:t>
      </w:r>
    </w:p>
    <w:p w:rsidR="00D660E7" w:rsidRPr="00C976F1" w:rsidRDefault="00D660E7" w:rsidP="00C1000E">
      <w:pPr>
        <w:pStyle w:val="a"/>
        <w:numPr>
          <w:ilvl w:val="0"/>
          <w:numId w:val="2"/>
        </w:numPr>
        <w:rPr>
          <w:lang w:val="en-GB"/>
        </w:rPr>
      </w:pPr>
      <w:r w:rsidRPr="00C976F1">
        <w:rPr>
          <w:lang w:val="en-GB"/>
        </w:rPr>
        <w:t>Providing reasonable notice of any investigation or hearing to individuals affected by the controversy and allowing a fair length of time for parties to prepare and make submissions</w:t>
      </w:r>
    </w:p>
    <w:p w:rsidR="00D660E7" w:rsidRPr="00C976F1" w:rsidRDefault="00D660E7" w:rsidP="00C1000E">
      <w:pPr>
        <w:pStyle w:val="a"/>
        <w:numPr>
          <w:ilvl w:val="0"/>
          <w:numId w:val="2"/>
        </w:numPr>
        <w:rPr>
          <w:lang w:val="en-GB"/>
        </w:rPr>
      </w:pPr>
      <w:r w:rsidRPr="00C976F1">
        <w:rPr>
          <w:lang w:val="en-GB"/>
        </w:rPr>
        <w:t>Where possible, providing reasons for decisions that affect people</w:t>
      </w:r>
    </w:p>
    <w:p w:rsidR="00D660E7" w:rsidRPr="00C976F1" w:rsidRDefault="00D660E7" w:rsidP="00D660E7">
      <w:pPr>
        <w:spacing w:line="276" w:lineRule="auto"/>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5D27DC" w:rsidRPr="00C976F1" w:rsidTr="00EE4CF0">
        <w:trPr>
          <w:trHeight w:val="263"/>
        </w:trPr>
        <w:tc>
          <w:tcPr>
            <w:tcW w:w="236" w:type="dxa"/>
            <w:shd w:val="clear" w:color="auto" w:fill="DBE5F1" w:themeFill="accent1" w:themeFillTint="33"/>
          </w:tcPr>
          <w:p w:rsidR="005D27DC" w:rsidRPr="00C976F1" w:rsidRDefault="005D27DC" w:rsidP="00EE4CF0">
            <w:pPr>
              <w:spacing w:line="276" w:lineRule="auto"/>
              <w:jc w:val="center"/>
              <w:rPr>
                <w:rFonts w:ascii="Arial" w:hAnsi="Arial" w:cs="Arial"/>
                <w:sz w:val="24"/>
                <w:szCs w:val="24"/>
                <w:lang w:val="en-GB"/>
              </w:rPr>
            </w:pPr>
          </w:p>
        </w:tc>
        <w:tc>
          <w:tcPr>
            <w:tcW w:w="4678" w:type="dxa"/>
          </w:tcPr>
          <w:p w:rsidR="005D27DC" w:rsidRPr="00C976F1" w:rsidRDefault="005D27DC" w:rsidP="00EE4CF0">
            <w:pPr>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52"/>
                <w:tab w:val="left" w:pos="1253"/>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52"/>
                <w:tab w:val="left" w:pos="1253"/>
              </w:tabs>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993D69" w:rsidP="00EE4CF0">
            <w:pPr>
              <w:tabs>
                <w:tab w:val="left" w:pos="1245"/>
                <w:tab w:val="left" w:pos="1246"/>
              </w:tabs>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5D27DC" w:rsidRPr="00C976F1" w:rsidRDefault="005D27DC" w:rsidP="005D27DC">
      <w:pPr>
        <w:pStyle w:val="a4"/>
        <w:spacing w:line="276" w:lineRule="auto"/>
        <w:jc w:val="both"/>
        <w:rPr>
          <w:rFonts w:ascii="Arial" w:hAnsi="Arial" w:cs="Arial"/>
          <w:lang w:val="en-GB"/>
        </w:rPr>
      </w:pPr>
      <w:r w:rsidRPr="00C976F1">
        <w:rPr>
          <w:rFonts w:ascii="Arial" w:hAnsi="Arial" w:cs="Arial"/>
          <w:lang w:val="en-GB"/>
        </w:rPr>
        <w:t> </w:t>
      </w:r>
    </w:p>
    <w:p w:rsidR="005D27DC" w:rsidRPr="00C976F1" w:rsidRDefault="005D27DC" w:rsidP="005D27DC">
      <w:pPr>
        <w:pStyle w:val="a4"/>
        <w:spacing w:line="276" w:lineRule="auto"/>
        <w:jc w:val="both"/>
        <w:rPr>
          <w:rFonts w:ascii="Arial" w:hAnsi="Arial" w:cs="Arial"/>
          <w:b/>
          <w:i/>
          <w:sz w:val="22"/>
          <w:lang w:val="en-GB"/>
        </w:rPr>
      </w:pPr>
      <w:r w:rsidRPr="00C976F1">
        <w:rPr>
          <w:rFonts w:ascii="Arial" w:hAnsi="Arial" w:cs="Arial"/>
          <w:b/>
          <w:i/>
          <w:sz w:val="22"/>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5D27DC" w:rsidRPr="00C976F1" w:rsidTr="00EE4CF0">
        <w:trPr>
          <w:trHeight w:val="2112"/>
        </w:trPr>
        <w:tc>
          <w:tcPr>
            <w:tcW w:w="9735" w:type="dxa"/>
          </w:tcPr>
          <w:p w:rsidR="00E24A6B" w:rsidRPr="00C976F1" w:rsidRDefault="00E24A6B" w:rsidP="00257DB1">
            <w:pPr>
              <w:adjustRightInd w:val="0"/>
              <w:rPr>
                <w:rFonts w:ascii="Arial" w:hAnsi="Arial" w:cs="Arial"/>
                <w:i/>
                <w:sz w:val="24"/>
                <w:szCs w:val="24"/>
                <w:lang w:val="en-GB" w:eastAsia="en-US"/>
              </w:rPr>
            </w:pPr>
            <w:r w:rsidRPr="00C976F1">
              <w:rPr>
                <w:rFonts w:ascii="Arial" w:hAnsi="Arial" w:cs="Arial"/>
                <w:i/>
                <w:sz w:val="24"/>
                <w:szCs w:val="24"/>
                <w:lang w:val="en-GB"/>
              </w:rPr>
              <w:t>The rules of natural justice are</w:t>
            </w:r>
            <w:r w:rsidRPr="00C976F1">
              <w:rPr>
                <w:lang w:val="en-GB"/>
              </w:rPr>
              <w:t xml:space="preserve"> </w:t>
            </w:r>
            <w:r w:rsidRPr="00C976F1">
              <w:rPr>
                <w:rFonts w:ascii="Arial" w:hAnsi="Arial" w:cs="Arial"/>
                <w:i/>
                <w:sz w:val="24"/>
                <w:szCs w:val="24"/>
                <w:lang w:val="en-GB"/>
              </w:rPr>
              <w:t>implied from the nature of the duty to be performed by the Ombudsman.</w:t>
            </w:r>
            <w:r w:rsidR="003C5551" w:rsidRPr="00C976F1">
              <w:rPr>
                <w:rFonts w:ascii="Arial" w:hAnsi="Arial" w:cs="Arial"/>
                <w:i/>
                <w:sz w:val="24"/>
                <w:szCs w:val="24"/>
                <w:lang w:val="en-GB"/>
              </w:rPr>
              <w:t xml:space="preserve"> What particular rule of natural justice should be applied depends on the facts and circumstances of each case.</w:t>
            </w:r>
            <w:r w:rsidR="00F82C72" w:rsidRPr="00C976F1">
              <w:rPr>
                <w:rFonts w:ascii="Arial" w:hAnsi="Arial" w:cs="Arial"/>
                <w:i/>
                <w:sz w:val="24"/>
                <w:szCs w:val="24"/>
                <w:lang w:val="en-GB"/>
              </w:rPr>
              <w:t xml:space="preserve"> Orders of the disciplinary authority must be consistent with the rules of natural </w:t>
            </w:r>
            <w:proofErr w:type="gramStart"/>
            <w:r w:rsidR="00F82C72" w:rsidRPr="00C976F1">
              <w:rPr>
                <w:rFonts w:ascii="Arial" w:hAnsi="Arial" w:cs="Arial"/>
                <w:i/>
                <w:sz w:val="24"/>
                <w:szCs w:val="24"/>
                <w:lang w:val="en-GB"/>
              </w:rPr>
              <w:t>justice,</w:t>
            </w:r>
            <w:proofErr w:type="gramEnd"/>
            <w:r w:rsidR="00F82C72" w:rsidRPr="00C976F1">
              <w:rPr>
                <w:rFonts w:ascii="Arial" w:hAnsi="Arial" w:cs="Arial"/>
                <w:i/>
                <w:sz w:val="24"/>
                <w:szCs w:val="24"/>
                <w:lang w:val="en-GB"/>
              </w:rPr>
              <w:t xml:space="preserve"> otherwise the orders are likely to be set aside</w:t>
            </w:r>
            <w:r w:rsidR="00BD0C36" w:rsidRPr="00C976F1">
              <w:rPr>
                <w:rFonts w:ascii="Arial" w:hAnsi="Arial" w:cs="Arial"/>
                <w:i/>
                <w:sz w:val="24"/>
                <w:szCs w:val="24"/>
                <w:lang w:val="en-GB"/>
              </w:rPr>
              <w:t>. Also, it should be noted that NLU office strictly adheres to principle that when addressing a student ombudsman, there can be no privileges or restrictions on race, colour, political, religious and other beliefs, gender, ethnic and social background, property status, place of residence, linguistic or other characteristics.</w:t>
            </w:r>
          </w:p>
          <w:p w:rsidR="005D27DC" w:rsidRPr="00C976F1" w:rsidRDefault="005D27DC" w:rsidP="00BD0C36">
            <w:pPr>
              <w:adjustRightInd w:val="0"/>
              <w:rPr>
                <w:rFonts w:ascii="Arial" w:hAnsi="Arial" w:cs="Arial"/>
                <w:b/>
                <w:lang w:val="en-GB"/>
              </w:rPr>
            </w:pPr>
          </w:p>
        </w:tc>
      </w:tr>
    </w:tbl>
    <w:p w:rsidR="005D27DC" w:rsidRPr="00C976F1" w:rsidRDefault="005D27DC" w:rsidP="00D660E7">
      <w:pPr>
        <w:rPr>
          <w:lang w:val="en-GB"/>
        </w:rPr>
      </w:pPr>
    </w:p>
    <w:p w:rsidR="00D660E7" w:rsidRPr="00C976F1" w:rsidRDefault="00D660E7" w:rsidP="00A17C60">
      <w:pPr>
        <w:pStyle w:val="a"/>
        <w:ind w:left="0" w:firstLine="0"/>
        <w:rPr>
          <w:lang w:val="en-GB"/>
        </w:rPr>
      </w:pPr>
      <w:r w:rsidRPr="00C976F1">
        <w:rPr>
          <w:lang w:val="en-GB"/>
        </w:rPr>
        <w:t>SUFFICIENT RESOURCES</w:t>
      </w:r>
    </w:p>
    <w:p w:rsidR="00D660E7" w:rsidRPr="00C976F1" w:rsidRDefault="00D660E7" w:rsidP="00D660E7">
      <w:pPr>
        <w:spacing w:line="276" w:lineRule="auto"/>
        <w:jc w:val="both"/>
        <w:rPr>
          <w:rFonts w:ascii="Arial" w:hAnsi="Arial" w:cs="Arial"/>
          <w:i/>
          <w:sz w:val="24"/>
          <w:szCs w:val="24"/>
          <w:lang w:val="en-GB"/>
        </w:rPr>
      </w:pPr>
      <w:proofErr w:type="gramStart"/>
      <w:r w:rsidRPr="00C976F1">
        <w:rPr>
          <w:rFonts w:ascii="Arial" w:hAnsi="Arial" w:cs="Arial"/>
          <w:i/>
          <w:sz w:val="24"/>
          <w:szCs w:val="24"/>
          <w:lang w:val="en-GB"/>
        </w:rPr>
        <w:t>Are the economic, staffing, support</w:t>
      </w:r>
      <w:proofErr w:type="gramEnd"/>
      <w:r w:rsidRPr="00C976F1">
        <w:rPr>
          <w:rFonts w:ascii="Arial" w:hAnsi="Arial" w:cs="Arial"/>
          <w:i/>
          <w:sz w:val="24"/>
          <w:szCs w:val="24"/>
          <w:lang w:val="en-GB"/>
        </w:rPr>
        <w:t xml:space="preserve"> and peer resources given to you enough to allow you to discharge your mandate?</w:t>
      </w:r>
    </w:p>
    <w:p w:rsidR="00F61B17" w:rsidRPr="00C976F1" w:rsidRDefault="00F61B17" w:rsidP="00D660E7">
      <w:pPr>
        <w:spacing w:line="276" w:lineRule="auto"/>
        <w:jc w:val="both"/>
        <w:rPr>
          <w:rFonts w:ascii="Arial" w:hAnsi="Arial" w:cs="Arial"/>
          <w:i/>
          <w:sz w:val="24"/>
          <w:szCs w:val="24"/>
          <w:lang w:val="en-GB"/>
        </w:rPr>
      </w:pPr>
    </w:p>
    <w:p w:rsidR="00D660E7" w:rsidRPr="00C976F1" w:rsidRDefault="00D660E7" w:rsidP="00D660E7">
      <w:pPr>
        <w:spacing w:line="276" w:lineRule="auto"/>
        <w:jc w:val="both"/>
        <w:rPr>
          <w:rFonts w:ascii="Arial" w:hAnsi="Arial" w:cs="Arial"/>
          <w:i/>
          <w:sz w:val="24"/>
          <w:szCs w:val="24"/>
          <w:lang w:val="en-GB"/>
        </w:rPr>
      </w:pPr>
      <w:r w:rsidRPr="00C976F1">
        <w:rPr>
          <w:rFonts w:ascii="Arial" w:hAnsi="Arial" w:cs="Arial"/>
          <w:i/>
          <w:sz w:val="24"/>
          <w:szCs w:val="24"/>
          <w:lang w:val="en-GB"/>
        </w:rPr>
        <w:t xml:space="preserve">An </w:t>
      </w:r>
      <w:proofErr w:type="spellStart"/>
      <w:r w:rsidRPr="00C976F1">
        <w:rPr>
          <w:rFonts w:ascii="Arial" w:hAnsi="Arial" w:cs="Arial"/>
          <w:i/>
          <w:sz w:val="24"/>
          <w:szCs w:val="24"/>
          <w:lang w:val="en-GB"/>
        </w:rPr>
        <w:t>ombuds</w:t>
      </w:r>
      <w:proofErr w:type="spellEnd"/>
      <w:r w:rsidRPr="00C976F1">
        <w:rPr>
          <w:rFonts w:ascii="Arial" w:hAnsi="Arial" w:cs="Arial"/>
          <w:i/>
          <w:sz w:val="24"/>
          <w:szCs w:val="24"/>
          <w:lang w:val="en-GB"/>
        </w:rPr>
        <w:t xml:space="preserve"> office, properly managed, should model the kinds of administrative practices and behaviours it demands of other units within the discipline, profession or organization it serves.</w:t>
      </w:r>
    </w:p>
    <w:p w:rsidR="005D27DC" w:rsidRPr="00C976F1" w:rsidRDefault="005D27DC" w:rsidP="00EA2277">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5D27DC" w:rsidRPr="00C976F1" w:rsidTr="00EE4CF0">
        <w:trPr>
          <w:trHeight w:val="263"/>
        </w:trPr>
        <w:tc>
          <w:tcPr>
            <w:tcW w:w="236" w:type="dxa"/>
            <w:shd w:val="clear" w:color="auto" w:fill="DBE5F1" w:themeFill="accent1" w:themeFillTint="33"/>
          </w:tcPr>
          <w:p w:rsidR="005D27DC" w:rsidRPr="00C976F1" w:rsidRDefault="005D27DC" w:rsidP="00EE4CF0">
            <w:pPr>
              <w:spacing w:line="276" w:lineRule="auto"/>
              <w:jc w:val="center"/>
              <w:rPr>
                <w:rFonts w:ascii="Arial" w:hAnsi="Arial" w:cs="Arial"/>
                <w:sz w:val="24"/>
                <w:szCs w:val="24"/>
                <w:lang w:val="en-GB"/>
              </w:rPr>
            </w:pPr>
          </w:p>
        </w:tc>
        <w:tc>
          <w:tcPr>
            <w:tcW w:w="4678" w:type="dxa"/>
          </w:tcPr>
          <w:p w:rsidR="005D27DC" w:rsidRPr="00C976F1" w:rsidRDefault="005D27DC" w:rsidP="00EE4CF0">
            <w:pPr>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52"/>
                <w:tab w:val="left" w:pos="1253"/>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52"/>
                <w:tab w:val="left" w:pos="1253"/>
              </w:tabs>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5D27DC" w:rsidRPr="00C976F1" w:rsidTr="00EE4CF0">
        <w:tc>
          <w:tcPr>
            <w:tcW w:w="236" w:type="dxa"/>
            <w:shd w:val="clear" w:color="auto" w:fill="DBE5F1" w:themeFill="accent1" w:themeFillTint="33"/>
          </w:tcPr>
          <w:p w:rsidR="005D27DC" w:rsidRPr="00C976F1" w:rsidRDefault="00CD56C9" w:rsidP="00EE4CF0">
            <w:pPr>
              <w:tabs>
                <w:tab w:val="left" w:pos="1245"/>
                <w:tab w:val="left" w:pos="1246"/>
              </w:tabs>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5D27DC" w:rsidRPr="00C976F1" w:rsidRDefault="005D27DC" w:rsidP="005D27DC">
      <w:pPr>
        <w:pStyle w:val="a4"/>
        <w:spacing w:line="276" w:lineRule="auto"/>
        <w:jc w:val="both"/>
        <w:rPr>
          <w:rFonts w:ascii="Arial" w:hAnsi="Arial" w:cs="Arial"/>
          <w:lang w:val="en-GB"/>
        </w:rPr>
      </w:pPr>
      <w:r w:rsidRPr="00C976F1">
        <w:rPr>
          <w:rFonts w:ascii="Arial" w:hAnsi="Arial" w:cs="Arial"/>
          <w:lang w:val="en-GB"/>
        </w:rPr>
        <w:t> </w:t>
      </w:r>
    </w:p>
    <w:p w:rsidR="005D27DC" w:rsidRPr="00C976F1" w:rsidRDefault="005D27DC" w:rsidP="005D27DC">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5D27DC" w:rsidRPr="00C976F1" w:rsidTr="00EE4CF0">
        <w:trPr>
          <w:trHeight w:val="2112"/>
        </w:trPr>
        <w:tc>
          <w:tcPr>
            <w:tcW w:w="9735" w:type="dxa"/>
          </w:tcPr>
          <w:p w:rsidR="003A6409" w:rsidRPr="00C976F1" w:rsidRDefault="003A6409" w:rsidP="00257DB1">
            <w:pPr>
              <w:adjustRightInd w:val="0"/>
              <w:rPr>
                <w:rFonts w:ascii="Arial" w:eastAsiaTheme="minorHAnsi" w:hAnsi="Arial" w:cs="Arial"/>
                <w:sz w:val="23"/>
                <w:szCs w:val="23"/>
                <w:lang w:val="en-GB" w:bidi="ar-SA"/>
              </w:rPr>
            </w:pPr>
            <w:r w:rsidRPr="00C976F1">
              <w:rPr>
                <w:rFonts w:ascii="Arial" w:eastAsiaTheme="minorHAnsi" w:hAnsi="Arial" w:cs="Arial"/>
                <w:sz w:val="23"/>
                <w:szCs w:val="23"/>
                <w:lang w:val="en-GB" w:bidi="ar-SA"/>
              </w:rPr>
              <w:t>According to the Regulations, NLU Ombudsman can have up to two assistants, appointed from the students / doctoral students of the University. This number of</w:t>
            </w:r>
            <w:r w:rsidRPr="00C976F1">
              <w:rPr>
                <w:rFonts w:ascii="Arial" w:eastAsiaTheme="minorHAnsi" w:hAnsi="Arial" w:cs="Arial"/>
                <w:sz w:val="23"/>
                <w:szCs w:val="23"/>
                <w:lang w:val="en-GB" w:eastAsia="en-US" w:bidi="ar-SA"/>
              </w:rPr>
              <w:t xml:space="preserve"> </w:t>
            </w:r>
            <w:r w:rsidRPr="00C976F1">
              <w:rPr>
                <w:rFonts w:ascii="Arial" w:eastAsiaTheme="minorHAnsi" w:hAnsi="Arial" w:cs="Arial"/>
                <w:sz w:val="23"/>
                <w:szCs w:val="23"/>
                <w:lang w:val="en-GB" w:bidi="ar-SA"/>
              </w:rPr>
              <w:t xml:space="preserve">human resources should be sufficient to meet the requirements and demands placed on the Office. Up to this date </w:t>
            </w:r>
            <w:proofErr w:type="gramStart"/>
            <w:r w:rsidRPr="00C976F1">
              <w:rPr>
                <w:rFonts w:ascii="Arial" w:eastAsiaTheme="minorHAnsi" w:hAnsi="Arial" w:cs="Arial"/>
                <w:sz w:val="23"/>
                <w:szCs w:val="23"/>
                <w:lang w:val="en-GB" w:bidi="ar-SA"/>
              </w:rPr>
              <w:t>there were not a single complaint</w:t>
            </w:r>
            <w:proofErr w:type="gramEnd"/>
            <w:r w:rsidRPr="00C976F1">
              <w:rPr>
                <w:rFonts w:ascii="Arial" w:eastAsiaTheme="minorHAnsi" w:hAnsi="Arial" w:cs="Arial"/>
                <w:sz w:val="23"/>
                <w:szCs w:val="23"/>
                <w:lang w:val="en-GB" w:bidi="ar-SA"/>
              </w:rPr>
              <w:t xml:space="preserve"> that there was nobody in the Office to meet an applicant or to assist in resolving a problem.</w:t>
            </w:r>
          </w:p>
          <w:p w:rsidR="003A6409" w:rsidRPr="00C976F1" w:rsidRDefault="003A6409" w:rsidP="00257DB1">
            <w:pPr>
              <w:adjustRightInd w:val="0"/>
              <w:rPr>
                <w:rFonts w:ascii="Arial" w:eastAsiaTheme="minorHAnsi" w:hAnsi="Arial" w:cs="Arial"/>
                <w:sz w:val="23"/>
                <w:szCs w:val="23"/>
                <w:lang w:val="en-GB" w:bidi="ar-SA"/>
              </w:rPr>
            </w:pPr>
            <w:r w:rsidRPr="00C976F1">
              <w:rPr>
                <w:rFonts w:ascii="Arial" w:eastAsiaTheme="minorHAnsi" w:hAnsi="Arial" w:cs="Arial"/>
                <w:sz w:val="23"/>
                <w:szCs w:val="23"/>
                <w:lang w:val="en-GB" w:bidi="ar-SA"/>
              </w:rPr>
              <w:t>According to the estimate, 20 per cent of NLU Students self-</w:t>
            </w:r>
            <w:r w:rsidR="00D62554">
              <w:rPr>
                <w:rFonts w:ascii="Arial" w:eastAsiaTheme="minorHAnsi" w:hAnsi="Arial" w:cs="Arial"/>
                <w:sz w:val="23"/>
                <w:szCs w:val="23"/>
                <w:lang w:val="en-GB" w:bidi="ar-SA"/>
              </w:rPr>
              <w:t>administration</w:t>
            </w:r>
            <w:r w:rsidRPr="00C976F1">
              <w:rPr>
                <w:rFonts w:ascii="Arial" w:eastAsiaTheme="minorHAnsi" w:hAnsi="Arial" w:cs="Arial"/>
                <w:sz w:val="23"/>
                <w:szCs w:val="23"/>
                <w:lang w:val="en-GB" w:bidi="ar-SA"/>
              </w:rPr>
              <w:t xml:space="preserve"> resources </w:t>
            </w:r>
            <w:r w:rsidR="00082EA8" w:rsidRPr="00C976F1">
              <w:rPr>
                <w:rFonts w:ascii="Arial" w:eastAsiaTheme="minorHAnsi" w:hAnsi="Arial" w:cs="Arial"/>
                <w:sz w:val="23"/>
                <w:szCs w:val="23"/>
                <w:lang w:val="en-GB" w:bidi="ar-SA"/>
              </w:rPr>
              <w:t>are allocated to financing the activity of self-</w:t>
            </w:r>
            <w:r w:rsidR="00D62554">
              <w:rPr>
                <w:rFonts w:ascii="Arial" w:eastAsiaTheme="minorHAnsi" w:hAnsi="Arial" w:cs="Arial"/>
                <w:sz w:val="23"/>
                <w:szCs w:val="23"/>
                <w:lang w:val="en-GB" w:bidi="ar-SA"/>
              </w:rPr>
              <w:t>administration</w:t>
            </w:r>
            <w:r w:rsidR="00082EA8" w:rsidRPr="00C976F1">
              <w:rPr>
                <w:rFonts w:ascii="Arial" w:eastAsiaTheme="minorHAnsi" w:hAnsi="Arial" w:cs="Arial"/>
                <w:sz w:val="23"/>
                <w:szCs w:val="23"/>
                <w:lang w:val="en-GB" w:bidi="ar-SA"/>
              </w:rPr>
              <w:t xml:space="preserve"> bodies, including the Office; which is so far sufficient.</w:t>
            </w:r>
          </w:p>
          <w:p w:rsidR="007E706B" w:rsidRPr="00C976F1" w:rsidRDefault="007E706B" w:rsidP="007E706B">
            <w:pPr>
              <w:adjustRightInd w:val="0"/>
              <w:rPr>
                <w:rFonts w:ascii="Arial" w:eastAsiaTheme="minorHAnsi" w:hAnsi="Arial" w:cs="Arial"/>
                <w:sz w:val="23"/>
                <w:szCs w:val="23"/>
                <w:lang w:val="en-GB" w:bidi="ar-SA"/>
              </w:rPr>
            </w:pPr>
          </w:p>
        </w:tc>
      </w:tr>
    </w:tbl>
    <w:p w:rsidR="005D27DC" w:rsidRPr="00C976F1" w:rsidRDefault="005D27DC" w:rsidP="00EA2277">
      <w:pPr>
        <w:spacing w:line="276" w:lineRule="auto"/>
        <w:rPr>
          <w:rFonts w:ascii="Arial" w:hAnsi="Arial" w:cs="Arial"/>
          <w:sz w:val="24"/>
          <w:szCs w:val="24"/>
          <w:lang w:val="en-GB"/>
        </w:rPr>
      </w:pPr>
    </w:p>
    <w:p w:rsidR="005D27DC" w:rsidRPr="00C976F1" w:rsidRDefault="00D660E7" w:rsidP="00A17C60">
      <w:pPr>
        <w:pStyle w:val="a"/>
        <w:ind w:left="0" w:firstLine="0"/>
        <w:rPr>
          <w:lang w:val="en-GB"/>
        </w:rPr>
      </w:pPr>
      <w:r w:rsidRPr="00C976F1">
        <w:rPr>
          <w:lang w:val="en-GB"/>
        </w:rPr>
        <w:t>ACCESS TO INFORMATION, DOCUMENTS, STAFF</w:t>
      </w:r>
    </w:p>
    <w:p w:rsidR="00D660E7" w:rsidRPr="00C976F1" w:rsidRDefault="00D660E7" w:rsidP="00D660E7">
      <w:pPr>
        <w:spacing w:line="276" w:lineRule="auto"/>
        <w:rPr>
          <w:rFonts w:ascii="Arial" w:hAnsi="Arial" w:cs="Arial"/>
          <w:i/>
          <w:sz w:val="24"/>
          <w:szCs w:val="24"/>
          <w:lang w:val="en-GB"/>
        </w:rPr>
      </w:pPr>
      <w:r w:rsidRPr="00C976F1">
        <w:rPr>
          <w:rFonts w:ascii="Arial" w:hAnsi="Arial" w:cs="Arial"/>
          <w:i/>
          <w:sz w:val="24"/>
          <w:szCs w:val="24"/>
          <w:lang w:val="en-GB"/>
        </w:rPr>
        <w:t>Does your mandate enable to access resources in the organization?</w:t>
      </w:r>
    </w:p>
    <w:p w:rsidR="00F61B17" w:rsidRPr="00C976F1" w:rsidRDefault="00F61B17" w:rsidP="00F61B17">
      <w:pPr>
        <w:spacing w:line="276" w:lineRule="auto"/>
        <w:rPr>
          <w:rFonts w:ascii="Arial" w:hAnsi="Arial" w:cs="Arial"/>
          <w:i/>
          <w:sz w:val="24"/>
          <w:szCs w:val="24"/>
          <w:lang w:val="en-GB"/>
        </w:rPr>
      </w:pPr>
    </w:p>
    <w:p w:rsidR="00D660E7" w:rsidRPr="00C976F1" w:rsidRDefault="00F61B17" w:rsidP="00F61B17">
      <w:pPr>
        <w:spacing w:line="276" w:lineRule="auto"/>
        <w:rPr>
          <w:rFonts w:ascii="Arial" w:hAnsi="Arial" w:cs="Arial"/>
          <w:i/>
          <w:sz w:val="24"/>
          <w:szCs w:val="24"/>
          <w:lang w:val="en-GB"/>
        </w:rPr>
      </w:pPr>
      <w:proofErr w:type="spellStart"/>
      <w:r w:rsidRPr="00C976F1">
        <w:rPr>
          <w:rFonts w:ascii="Arial" w:hAnsi="Arial" w:cs="Arial"/>
          <w:i/>
          <w:sz w:val="24"/>
          <w:szCs w:val="24"/>
          <w:lang w:val="en-GB"/>
        </w:rPr>
        <w:t>Ombuds</w:t>
      </w:r>
      <w:proofErr w:type="spellEnd"/>
      <w:r w:rsidRPr="00C976F1">
        <w:rPr>
          <w:rFonts w:ascii="Arial" w:hAnsi="Arial" w:cs="Arial"/>
          <w:i/>
          <w:sz w:val="24"/>
          <w:szCs w:val="24"/>
          <w:lang w:val="en-GB"/>
        </w:rPr>
        <w:t xml:space="preserve"> need access to all information relevant to a complaint or a question so that the review is fair and credible, and the charter should authorize access to all relevant information and require the full cooperation of the program over which the </w:t>
      </w:r>
      <w:proofErr w:type="spellStart"/>
      <w:r w:rsidRPr="00C976F1">
        <w:rPr>
          <w:rFonts w:ascii="Arial" w:hAnsi="Arial" w:cs="Arial"/>
          <w:i/>
          <w:sz w:val="24"/>
          <w:szCs w:val="24"/>
          <w:lang w:val="en-GB"/>
        </w:rPr>
        <w:t>ombuds</w:t>
      </w:r>
      <w:proofErr w:type="spellEnd"/>
      <w:r w:rsidRPr="00C976F1">
        <w:rPr>
          <w:rFonts w:ascii="Arial" w:hAnsi="Arial" w:cs="Arial"/>
          <w:i/>
          <w:sz w:val="24"/>
          <w:szCs w:val="24"/>
          <w:lang w:val="en-GB"/>
        </w:rPr>
        <w:t xml:space="preserve"> has jurisdiction.</w:t>
      </w:r>
    </w:p>
    <w:p w:rsidR="00F61B17" w:rsidRPr="00C976F1" w:rsidRDefault="00F61B17" w:rsidP="00F61B17">
      <w:pPr>
        <w:spacing w:line="276" w:lineRule="auto"/>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5D27DC" w:rsidRPr="00C976F1" w:rsidTr="00EE4CF0">
        <w:trPr>
          <w:trHeight w:val="263"/>
        </w:trPr>
        <w:tc>
          <w:tcPr>
            <w:tcW w:w="236" w:type="dxa"/>
            <w:shd w:val="clear" w:color="auto" w:fill="DBE5F1" w:themeFill="accent1" w:themeFillTint="33"/>
          </w:tcPr>
          <w:p w:rsidR="005D27DC" w:rsidRPr="00C976F1" w:rsidRDefault="005D27DC" w:rsidP="00EE4CF0">
            <w:pPr>
              <w:spacing w:line="276" w:lineRule="auto"/>
              <w:jc w:val="center"/>
              <w:rPr>
                <w:rFonts w:ascii="Arial" w:hAnsi="Arial" w:cs="Arial"/>
                <w:sz w:val="24"/>
                <w:szCs w:val="24"/>
                <w:lang w:val="en-GB"/>
              </w:rPr>
            </w:pPr>
          </w:p>
        </w:tc>
        <w:tc>
          <w:tcPr>
            <w:tcW w:w="4678" w:type="dxa"/>
          </w:tcPr>
          <w:p w:rsidR="005D27DC" w:rsidRPr="00C976F1" w:rsidRDefault="005D27DC" w:rsidP="00EE4CF0">
            <w:pPr>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52"/>
                <w:tab w:val="left" w:pos="1253"/>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52"/>
                <w:tab w:val="left" w:pos="1253"/>
              </w:tabs>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5D27DC" w:rsidRPr="00C976F1" w:rsidTr="00EE4CF0">
        <w:tc>
          <w:tcPr>
            <w:tcW w:w="236" w:type="dxa"/>
            <w:shd w:val="clear" w:color="auto" w:fill="DBE5F1" w:themeFill="accent1" w:themeFillTint="33"/>
          </w:tcPr>
          <w:p w:rsidR="005D27DC" w:rsidRPr="00C976F1" w:rsidRDefault="00C976F1" w:rsidP="00EE4CF0">
            <w:pPr>
              <w:tabs>
                <w:tab w:val="left" w:pos="1245"/>
                <w:tab w:val="left" w:pos="1246"/>
              </w:tabs>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5D27DC" w:rsidRPr="00C976F1" w:rsidTr="00EE4CF0">
        <w:tc>
          <w:tcPr>
            <w:tcW w:w="236" w:type="dxa"/>
            <w:shd w:val="clear" w:color="auto" w:fill="DBE5F1" w:themeFill="accent1" w:themeFillTint="33"/>
          </w:tcPr>
          <w:p w:rsidR="005D27DC" w:rsidRPr="00C976F1" w:rsidRDefault="005D27DC" w:rsidP="00EE4CF0">
            <w:pPr>
              <w:tabs>
                <w:tab w:val="left" w:pos="1245"/>
                <w:tab w:val="left" w:pos="1246"/>
              </w:tabs>
              <w:spacing w:line="276" w:lineRule="auto"/>
              <w:jc w:val="center"/>
              <w:rPr>
                <w:rFonts w:ascii="Arial" w:hAnsi="Arial" w:cs="Arial"/>
                <w:sz w:val="24"/>
                <w:szCs w:val="24"/>
                <w:lang w:val="en-GB"/>
              </w:rPr>
            </w:pPr>
          </w:p>
        </w:tc>
        <w:tc>
          <w:tcPr>
            <w:tcW w:w="4678" w:type="dxa"/>
          </w:tcPr>
          <w:p w:rsidR="005D27DC" w:rsidRPr="00C976F1" w:rsidRDefault="005D27DC" w:rsidP="00EE4CF0">
            <w:pPr>
              <w:tabs>
                <w:tab w:val="left" w:pos="1245"/>
                <w:tab w:val="left" w:pos="1246"/>
              </w:tabs>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5D27DC" w:rsidRPr="00C976F1" w:rsidRDefault="005D27DC" w:rsidP="005D27DC">
      <w:pPr>
        <w:pStyle w:val="a4"/>
        <w:spacing w:line="276" w:lineRule="auto"/>
        <w:jc w:val="both"/>
        <w:rPr>
          <w:rFonts w:ascii="Arial" w:hAnsi="Arial" w:cs="Arial"/>
          <w:lang w:val="en-GB"/>
        </w:rPr>
      </w:pPr>
      <w:r w:rsidRPr="00C976F1">
        <w:rPr>
          <w:rFonts w:ascii="Arial" w:hAnsi="Arial" w:cs="Arial"/>
          <w:lang w:val="en-GB"/>
        </w:rPr>
        <w:t> </w:t>
      </w:r>
    </w:p>
    <w:p w:rsidR="005D27DC" w:rsidRPr="00C976F1" w:rsidRDefault="005D27DC" w:rsidP="005D27DC">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579"/>
      </w:tblGrid>
      <w:tr w:rsidR="005D27DC" w:rsidRPr="00C976F1" w:rsidTr="0065769E">
        <w:trPr>
          <w:trHeight w:val="1348"/>
        </w:trPr>
        <w:tc>
          <w:tcPr>
            <w:tcW w:w="9579" w:type="dxa"/>
          </w:tcPr>
          <w:p w:rsidR="007E706B" w:rsidRPr="00C976F1" w:rsidRDefault="00C976F1" w:rsidP="0065769E">
            <w:pPr>
              <w:adjustRightInd w:val="0"/>
              <w:rPr>
                <w:rFonts w:ascii="Arial" w:hAnsi="Arial" w:cs="Arial"/>
                <w:b/>
                <w:lang w:val="en-GB"/>
              </w:rPr>
            </w:pPr>
            <w:r w:rsidRPr="00893F8A">
              <w:rPr>
                <w:rFonts w:ascii="Arial" w:eastAsiaTheme="minorHAnsi" w:hAnsi="Arial" w:cs="Arial"/>
                <w:sz w:val="23"/>
                <w:szCs w:val="23"/>
                <w:lang w:val="en-GB" w:bidi="ar-SA"/>
              </w:rPr>
              <w:t>According to the Regulations, in order to get required information or to verify case</w:t>
            </w:r>
            <w:proofErr w:type="gramStart"/>
            <w:r w:rsidRPr="00893F8A">
              <w:rPr>
                <w:rFonts w:ascii="Arial" w:eastAsiaTheme="minorHAnsi" w:hAnsi="Arial" w:cs="Arial"/>
                <w:sz w:val="23"/>
                <w:szCs w:val="23"/>
                <w:lang w:val="en-GB" w:bidi="ar-SA"/>
              </w:rPr>
              <w:t>,  the</w:t>
            </w:r>
            <w:proofErr w:type="gramEnd"/>
            <w:r w:rsidRPr="00893F8A">
              <w:rPr>
                <w:rFonts w:ascii="Arial" w:eastAsiaTheme="minorHAnsi" w:hAnsi="Arial" w:cs="Arial"/>
                <w:sz w:val="23"/>
                <w:szCs w:val="23"/>
                <w:lang w:val="en-GB" w:bidi="ar-SA"/>
              </w:rPr>
              <w:t xml:space="preserve"> Ombudsman can have immediate audience with any member the administration of the University, the director (dean) of the institute (faculty), the head of the structural unit of the University; can have access to documents </w:t>
            </w:r>
            <w:r w:rsidR="0065769E" w:rsidRPr="00893F8A">
              <w:rPr>
                <w:rFonts w:ascii="Arial" w:eastAsiaTheme="minorHAnsi" w:hAnsi="Arial" w:cs="Arial"/>
                <w:sz w:val="23"/>
                <w:szCs w:val="23"/>
                <w:lang w:val="en-GB" w:bidi="ar-SA"/>
              </w:rPr>
              <w:t>on the case.</w:t>
            </w:r>
          </w:p>
        </w:tc>
      </w:tr>
    </w:tbl>
    <w:p w:rsidR="005D27DC" w:rsidRPr="00C976F1" w:rsidRDefault="005D27DC" w:rsidP="00EA2277">
      <w:pPr>
        <w:spacing w:line="276" w:lineRule="auto"/>
        <w:rPr>
          <w:rFonts w:ascii="Arial" w:hAnsi="Arial" w:cs="Arial"/>
          <w:sz w:val="24"/>
          <w:szCs w:val="24"/>
          <w:lang w:val="en-GB"/>
        </w:rPr>
      </w:pPr>
    </w:p>
    <w:p w:rsidR="00CC4F29" w:rsidRPr="00C976F1" w:rsidRDefault="00CC4F29" w:rsidP="00EA2277">
      <w:pPr>
        <w:spacing w:line="276" w:lineRule="auto"/>
        <w:rPr>
          <w:rFonts w:ascii="Arial" w:hAnsi="Arial" w:cs="Arial"/>
          <w:sz w:val="24"/>
          <w:szCs w:val="24"/>
          <w:lang w:val="en-GB"/>
        </w:rPr>
      </w:pPr>
    </w:p>
    <w:p w:rsidR="00CC4F29" w:rsidRPr="00C976F1" w:rsidRDefault="00CC4F29" w:rsidP="00EA2277">
      <w:pPr>
        <w:spacing w:line="276" w:lineRule="auto"/>
        <w:rPr>
          <w:rFonts w:ascii="Arial" w:hAnsi="Arial" w:cs="Arial"/>
          <w:sz w:val="24"/>
          <w:szCs w:val="24"/>
          <w:lang w:val="en-GB"/>
        </w:rPr>
      </w:pP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RECOURSE - MORAL SUASION - PUBLIC CRITICISM</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Does your Office have the ability to use the power of moral suasion to resolve issues?</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Does that include the power of public criticism through annual or special reports?</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If the results of an investigation and an Ombudsman’s recommendations cannot be publicized, the function of the Ombudsman as a watchdog for the public interest is frustrated.</w:t>
      </w:r>
    </w:p>
    <w:p w:rsidR="004F3A88" w:rsidRPr="00C976F1" w:rsidRDefault="004F3A88" w:rsidP="004F3A88">
      <w:pPr>
        <w:spacing w:line="276" w:lineRule="auto"/>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BF2929">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893F8A" w:rsidP="00347EEF">
            <w:pPr>
              <w:adjustRightInd w:val="0"/>
              <w:jc w:val="both"/>
              <w:rPr>
                <w:rFonts w:ascii="Arial" w:hAnsi="Arial" w:cs="Arial"/>
                <w:b/>
                <w:lang w:val="en-GB"/>
              </w:rPr>
            </w:pPr>
            <w:r w:rsidRPr="00347EEF">
              <w:rPr>
                <w:rFonts w:ascii="ArialNarrow" w:hAnsi="ArialNarrow" w:cs="ArialNarrow"/>
                <w:i/>
                <w:lang w:val="en-GB"/>
              </w:rPr>
              <w:t>T</w:t>
            </w:r>
            <w:r w:rsidR="00BF2929" w:rsidRPr="00347EEF">
              <w:rPr>
                <w:rFonts w:ascii="ArialNarrow" w:hAnsi="ArialNarrow" w:cs="ArialNarrow"/>
                <w:i/>
                <w:lang w:val="en-GB"/>
              </w:rPr>
              <w:t xml:space="preserve">he Ombudsman, </w:t>
            </w:r>
            <w:r w:rsidRPr="00347EEF">
              <w:rPr>
                <w:rFonts w:ascii="ArialNarrow" w:hAnsi="ArialNarrow" w:cs="ArialNarrow"/>
                <w:i/>
                <w:lang w:val="en-GB"/>
              </w:rPr>
              <w:t>produces annual reports</w:t>
            </w:r>
            <w:r w:rsidR="00BF2929" w:rsidRPr="00347EEF">
              <w:rPr>
                <w:rFonts w:ascii="ArialNarrow" w:hAnsi="ArialNarrow" w:cs="ArialNarrow"/>
                <w:i/>
                <w:lang w:val="en-GB"/>
              </w:rPr>
              <w:t xml:space="preserve">, </w:t>
            </w:r>
            <w:r w:rsidRPr="00347EEF">
              <w:rPr>
                <w:rFonts w:ascii="ArialNarrow" w:hAnsi="ArialNarrow" w:cs="ArialNarrow"/>
                <w:i/>
                <w:lang w:val="en-GB"/>
              </w:rPr>
              <w:t xml:space="preserve">participates in the activity of the Academic Ethics Commission and </w:t>
            </w:r>
            <w:r w:rsidR="00BF2929" w:rsidRPr="00347EEF">
              <w:rPr>
                <w:rFonts w:ascii="ArialNarrow" w:hAnsi="ArialNarrow" w:cs="ArialNarrow"/>
                <w:i/>
                <w:lang w:val="en-GB"/>
              </w:rPr>
              <w:t xml:space="preserve">can use moral suasion t </w:t>
            </w:r>
            <w:r w:rsidRPr="00347EEF">
              <w:rPr>
                <w:rFonts w:ascii="ArialNarrow" w:hAnsi="ArialNarrow" w:cs="ArialNarrow"/>
                <w:i/>
                <w:lang w:val="en-GB"/>
              </w:rPr>
              <w:t>should he</w:t>
            </w:r>
            <w:r w:rsidR="00BF2929" w:rsidRPr="00347EEF">
              <w:rPr>
                <w:rFonts w:ascii="ArialNarrow" w:hAnsi="ArialNarrow" w:cs="ArialNarrow"/>
                <w:i/>
                <w:lang w:val="en-GB"/>
              </w:rPr>
              <w:t xml:space="preserve"> be dissatisfied with steps taken by </w:t>
            </w:r>
            <w:r w:rsidRPr="00347EEF">
              <w:rPr>
                <w:rFonts w:ascii="ArialNarrow" w:hAnsi="ArialNarrow" w:cs="ArialNarrow"/>
                <w:i/>
                <w:lang w:val="en-GB"/>
              </w:rPr>
              <w:t>NLU administration</w:t>
            </w:r>
            <w:r w:rsidR="00BF2929" w:rsidRPr="00347EEF">
              <w:rPr>
                <w:rFonts w:ascii="ArialNarrow" w:hAnsi="ArialNarrow" w:cs="ArialNarrow"/>
                <w:i/>
                <w:lang w:val="en-GB"/>
              </w:rPr>
              <w:t xml:space="preserve"> to redress issues. </w:t>
            </w:r>
            <w:r w:rsidRPr="00347EEF">
              <w:rPr>
                <w:rFonts w:ascii="ArialNarrow" w:hAnsi="ArialNarrow" w:cs="ArialNarrow"/>
                <w:i/>
                <w:lang w:val="en-GB"/>
              </w:rPr>
              <w:t>So far</w:t>
            </w:r>
            <w:r w:rsidR="00BF2929" w:rsidRPr="00347EEF">
              <w:rPr>
                <w:rFonts w:ascii="ArialNarrow" w:hAnsi="ArialNarrow" w:cs="ArialNarrow"/>
                <w:i/>
                <w:lang w:val="en-GB"/>
              </w:rPr>
              <w:t>, this power has not been used.</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ACCESSIBILITY (PROMOTION - AVAILABILITY TO THE COMMUNITY)</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Is your Office available to the community you wish to serve, and do you have appropriate tools to promote the Office’s services to the community?</w:t>
      </w:r>
    </w:p>
    <w:p w:rsidR="004F3A88" w:rsidRPr="00C976F1" w:rsidRDefault="004F3A88" w:rsidP="004F3A88">
      <w:pPr>
        <w:spacing w:line="276" w:lineRule="auto"/>
        <w:rPr>
          <w:rFonts w:ascii="Arial" w:hAnsi="Arial" w:cs="Arial"/>
          <w:i/>
          <w:sz w:val="24"/>
          <w:szCs w:val="24"/>
          <w:lang w:val="en-GB"/>
        </w:rPr>
      </w:pPr>
    </w:p>
    <w:p w:rsidR="004F3A88" w:rsidRPr="00C976F1" w:rsidRDefault="004F3A88" w:rsidP="004F3A88">
      <w:pPr>
        <w:spacing w:line="276" w:lineRule="auto"/>
        <w:jc w:val="both"/>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137031">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137031" w:rsidRDefault="004F3A88" w:rsidP="00FD6BCB">
            <w:pPr>
              <w:adjustRightInd w:val="0"/>
              <w:jc w:val="both"/>
              <w:rPr>
                <w:rFonts w:ascii="ArialNarrow" w:hAnsi="ArialNarrow" w:cs="ArialNarrow"/>
                <w:i/>
                <w:lang w:val="en-GB"/>
              </w:rPr>
            </w:pPr>
            <w:r w:rsidRPr="00C976F1">
              <w:rPr>
                <w:rFonts w:ascii="Arial" w:hAnsi="Arial" w:cs="Arial"/>
                <w:lang w:val="en-GB"/>
              </w:rPr>
              <w:t> </w:t>
            </w:r>
            <w:r w:rsidR="00137031">
              <w:rPr>
                <w:rFonts w:ascii="ArialNarrow" w:hAnsi="ArialNarrow" w:cs="ArialNarrow"/>
                <w:i/>
                <w:lang w:val="en-GB"/>
              </w:rPr>
              <w:t xml:space="preserve">Fact, that the Ombudsman office is now functioning at </w:t>
            </w:r>
            <w:proofErr w:type="gramStart"/>
            <w:r w:rsidR="00137031">
              <w:rPr>
                <w:rFonts w:ascii="ArialNarrow" w:hAnsi="ArialNarrow" w:cs="ArialNarrow"/>
                <w:i/>
                <w:lang w:val="en-GB"/>
              </w:rPr>
              <w:t>NLU,</w:t>
            </w:r>
            <w:proofErr w:type="gramEnd"/>
            <w:r w:rsidR="00137031">
              <w:rPr>
                <w:rFonts w:ascii="ArialNarrow" w:hAnsi="ArialNarrow" w:cs="ArialNarrow"/>
                <w:i/>
                <w:lang w:val="en-GB"/>
              </w:rPr>
              <w:t xml:space="preserve"> has been widely publicised in the university media and social groups, advertised on the institutes/faculties level. This information is also given to the first-year students during the induction week.  </w:t>
            </w:r>
          </w:p>
          <w:p w:rsidR="004F3A88" w:rsidRPr="00C976F1" w:rsidRDefault="00137031" w:rsidP="00137031">
            <w:pPr>
              <w:adjustRightInd w:val="0"/>
              <w:jc w:val="both"/>
              <w:rPr>
                <w:rFonts w:ascii="ArialNarrow" w:eastAsiaTheme="minorHAnsi" w:hAnsi="ArialNarrow" w:cs="ArialNarrow"/>
                <w:i/>
                <w:sz w:val="23"/>
                <w:szCs w:val="23"/>
                <w:lang w:val="en-GB" w:bidi="ar-SA"/>
              </w:rPr>
            </w:pPr>
            <w:r>
              <w:rPr>
                <w:rFonts w:ascii="ArialNarrow" w:hAnsi="ArialNarrow" w:cs="ArialNarrow"/>
                <w:i/>
                <w:lang w:val="en-GB"/>
              </w:rPr>
              <w:t xml:space="preserve">The office is located in the main campus of the university with good access </w:t>
            </w:r>
            <w:r w:rsidR="00AE1C1A">
              <w:rPr>
                <w:rFonts w:ascii="ArialNarrow" w:hAnsi="ArialNarrow" w:cs="ArialNarrow"/>
                <w:i/>
                <w:lang w:val="en-GB"/>
              </w:rPr>
              <w:t>for</w:t>
            </w:r>
            <w:r>
              <w:rPr>
                <w:rFonts w:ascii="ArialNarrow" w:hAnsi="ArialNarrow" w:cs="ArialNarrow"/>
                <w:i/>
                <w:lang w:val="en-GB"/>
              </w:rPr>
              <w:t xml:space="preserve"> all the students.</w:t>
            </w:r>
          </w:p>
        </w:tc>
      </w:tr>
    </w:tbl>
    <w:p w:rsidR="004F3A88" w:rsidRPr="00C976F1" w:rsidRDefault="004F3A88" w:rsidP="004F3A88">
      <w:pPr>
        <w:rPr>
          <w:lang w:val="en-GB"/>
        </w:rPr>
      </w:pPr>
    </w:p>
    <w:p w:rsidR="00CC4F29" w:rsidRPr="00C976F1" w:rsidRDefault="00CC4F29" w:rsidP="004F3A88">
      <w:pPr>
        <w:rPr>
          <w:lang w:val="en-GB"/>
        </w:rPr>
      </w:pPr>
    </w:p>
    <w:p w:rsidR="00CC4F29" w:rsidRPr="00C976F1" w:rsidRDefault="00CC4F29" w:rsidP="004F3A88">
      <w:pPr>
        <w:rPr>
          <w:lang w:val="en-GB"/>
        </w:rPr>
      </w:pPr>
    </w:p>
    <w:p w:rsidR="00CC4F29" w:rsidRPr="00C976F1" w:rsidRDefault="00CC4F29" w:rsidP="004F3A88">
      <w:pPr>
        <w:rPr>
          <w:lang w:val="en-GB"/>
        </w:rPr>
      </w:pPr>
    </w:p>
    <w:p w:rsidR="004F3A88" w:rsidRPr="00C976F1" w:rsidRDefault="004F3A88" w:rsidP="004F3A88">
      <w:pPr>
        <w:pStyle w:val="a"/>
        <w:ind w:left="0" w:firstLine="0"/>
        <w:rPr>
          <w:lang w:val="en-GB"/>
        </w:rPr>
      </w:pPr>
      <w:r w:rsidRPr="00C976F1">
        <w:rPr>
          <w:lang w:val="en-GB"/>
        </w:rPr>
        <w:t>POWER OF OWN MOTION</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Do you have the ability to begin an Ombudsman process where you believe that there is an issue of unfairness, and where there may not have been a visitor or complainant?</w:t>
      </w:r>
    </w:p>
    <w:p w:rsidR="004F3A88" w:rsidRPr="00C976F1" w:rsidRDefault="004F3A88" w:rsidP="004F3A88">
      <w:pPr>
        <w:spacing w:line="276" w:lineRule="auto"/>
        <w:jc w:val="both"/>
        <w:rPr>
          <w:rFonts w:ascii="Arial" w:hAnsi="Arial" w:cs="Arial"/>
          <w:i/>
          <w:sz w:val="24"/>
          <w:szCs w:val="24"/>
          <w:lang w:val="en-GB"/>
        </w:rPr>
      </w:pPr>
    </w:p>
    <w:p w:rsidR="004F3A88" w:rsidRPr="00C976F1" w:rsidRDefault="004F3A88" w:rsidP="004F3A88">
      <w:pPr>
        <w:jc w:val="both"/>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FD6BCB">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DC7652" w:rsidRDefault="00DC7652" w:rsidP="00FD6BCB">
            <w:pPr>
              <w:pStyle w:val="a4"/>
              <w:spacing w:before="115"/>
              <w:jc w:val="both"/>
              <w:rPr>
                <w:rFonts w:ascii="Arial" w:hAnsi="Arial" w:cs="Arial"/>
                <w:i/>
                <w:lang w:val="en-GB"/>
              </w:rPr>
            </w:pPr>
            <w:r>
              <w:rPr>
                <w:rFonts w:ascii="Arial" w:hAnsi="Arial" w:cs="Arial"/>
                <w:i/>
                <w:lang w:val="en-GB"/>
              </w:rPr>
              <w:t>T</w:t>
            </w:r>
            <w:r w:rsidR="00FD6BCB" w:rsidRPr="00C976F1">
              <w:rPr>
                <w:rFonts w:ascii="Arial" w:hAnsi="Arial" w:cs="Arial"/>
                <w:i/>
                <w:lang w:val="en-GB"/>
              </w:rPr>
              <w:t xml:space="preserve">he Ombudsman </w:t>
            </w:r>
            <w:r>
              <w:rPr>
                <w:rFonts w:ascii="Arial" w:hAnsi="Arial" w:cs="Arial"/>
                <w:i/>
                <w:lang w:val="en-GB"/>
              </w:rPr>
              <w:t>has powers</w:t>
            </w:r>
            <w:r w:rsidR="00FD6BCB" w:rsidRPr="00C976F1">
              <w:rPr>
                <w:rFonts w:ascii="Arial" w:hAnsi="Arial" w:cs="Arial"/>
                <w:i/>
                <w:lang w:val="en-GB"/>
              </w:rPr>
              <w:t xml:space="preserve"> initiate an investigation without a complaint.</w:t>
            </w:r>
            <w:r>
              <w:rPr>
                <w:rFonts w:ascii="Arial" w:hAnsi="Arial" w:cs="Arial"/>
                <w:i/>
                <w:lang w:val="en-GB"/>
              </w:rPr>
              <w:t xml:space="preserve"> As stated in the Regulations, he also </w:t>
            </w:r>
            <w:r w:rsidR="00F75656">
              <w:rPr>
                <w:rFonts w:ascii="Arial" w:hAnsi="Arial" w:cs="Arial"/>
                <w:i/>
                <w:lang w:val="en-GB"/>
              </w:rPr>
              <w:t>can</w:t>
            </w:r>
            <w:r w:rsidR="00F75656" w:rsidRPr="00C976F1">
              <w:rPr>
                <w:rFonts w:ascii="Arial" w:hAnsi="Arial" w:cs="Arial"/>
                <w:i/>
                <w:lang w:val="en-GB"/>
              </w:rPr>
              <w:t xml:space="preserve"> </w:t>
            </w:r>
            <w:r w:rsidR="00F75656" w:rsidRPr="00F75656">
              <w:rPr>
                <w:rFonts w:ascii="Arial" w:hAnsi="Arial" w:cs="Arial"/>
                <w:i/>
                <w:lang w:val="en-GB"/>
              </w:rPr>
              <w:t>make</w:t>
            </w:r>
            <w:r w:rsidRPr="00DC7652">
              <w:rPr>
                <w:rFonts w:ascii="Arial" w:hAnsi="Arial" w:cs="Arial"/>
                <w:i/>
                <w:lang w:val="en-GB"/>
              </w:rPr>
              <w:t xml:space="preserve"> proposals to the </w:t>
            </w:r>
            <w:r>
              <w:rPr>
                <w:rFonts w:ascii="Arial" w:hAnsi="Arial" w:cs="Arial"/>
                <w:i/>
                <w:lang w:val="en-GB"/>
              </w:rPr>
              <w:t>administration</w:t>
            </w:r>
            <w:r w:rsidRPr="00DC7652">
              <w:rPr>
                <w:rFonts w:ascii="Arial" w:hAnsi="Arial" w:cs="Arial"/>
                <w:i/>
                <w:lang w:val="en-GB"/>
              </w:rPr>
              <w:t xml:space="preserve"> of the University concerning the improvement of the work of the units of the University in the field of observance, realization of rights, freedoms and legitimate interests of students</w:t>
            </w:r>
            <w:r>
              <w:rPr>
                <w:rFonts w:ascii="Arial" w:hAnsi="Arial" w:cs="Arial"/>
                <w:i/>
                <w:lang w:val="en-GB"/>
              </w:rPr>
              <w:t>.</w:t>
            </w:r>
          </w:p>
          <w:p w:rsidR="004F3A88" w:rsidRPr="00C976F1" w:rsidRDefault="004F3A88" w:rsidP="00DC7652">
            <w:pPr>
              <w:pStyle w:val="a4"/>
              <w:spacing w:before="115"/>
              <w:jc w:val="both"/>
              <w:rPr>
                <w:rFonts w:ascii="Arial" w:hAnsi="Arial" w:cs="Arial"/>
                <w:b/>
                <w:lang w:val="en-GB"/>
              </w:rPr>
            </w:pP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Established Terms of Reference (TOR)</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 xml:space="preserve">Is there clarity in your contract, bylaws, mandate, institutional policies and procedures to define your terms of reference? </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08636A">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4F3A88" w:rsidP="00DC7652">
            <w:pPr>
              <w:pStyle w:val="a4"/>
              <w:spacing w:before="115"/>
              <w:jc w:val="both"/>
              <w:rPr>
                <w:rFonts w:ascii="Arial" w:hAnsi="Arial" w:cs="Arial"/>
                <w:b/>
                <w:lang w:val="en-GB"/>
              </w:rPr>
            </w:pPr>
            <w:r w:rsidRPr="00C976F1">
              <w:rPr>
                <w:rFonts w:ascii="Arial" w:hAnsi="Arial" w:cs="Arial"/>
                <w:lang w:val="en-GB"/>
              </w:rPr>
              <w:t> </w:t>
            </w:r>
            <w:r w:rsidR="0008636A" w:rsidRPr="00DC7652">
              <w:rPr>
                <w:rFonts w:ascii="Arial" w:hAnsi="Arial" w:cs="Arial"/>
                <w:i/>
                <w:lang w:val="en-GB"/>
              </w:rPr>
              <w:t xml:space="preserve">The </w:t>
            </w:r>
            <w:r w:rsidR="00DC7652" w:rsidRPr="00DC7652">
              <w:rPr>
                <w:rFonts w:ascii="Arial" w:hAnsi="Arial" w:cs="Arial"/>
                <w:i/>
                <w:lang w:val="en-GB"/>
              </w:rPr>
              <w:t xml:space="preserve">NLU </w:t>
            </w:r>
            <w:r w:rsidR="0008636A" w:rsidRPr="00DC7652">
              <w:rPr>
                <w:rFonts w:ascii="Arial" w:hAnsi="Arial" w:cs="Arial"/>
                <w:i/>
                <w:lang w:val="en-GB"/>
              </w:rPr>
              <w:t xml:space="preserve">Ombudsman </w:t>
            </w:r>
            <w:r w:rsidR="008E7312" w:rsidRPr="00DC7652">
              <w:rPr>
                <w:rFonts w:ascii="Arial" w:hAnsi="Arial" w:cs="Arial"/>
                <w:i/>
                <w:lang w:val="en-GB"/>
              </w:rPr>
              <w:t>terms of reference are established through both Regulation</w:t>
            </w:r>
            <w:r w:rsidR="00DC7652">
              <w:rPr>
                <w:rFonts w:ascii="Arial" w:hAnsi="Arial" w:cs="Arial"/>
                <w:i/>
                <w:lang w:val="en-GB"/>
              </w:rPr>
              <w:t>s</w:t>
            </w:r>
            <w:r w:rsidR="008E7312" w:rsidRPr="00DC7652">
              <w:rPr>
                <w:rFonts w:ascii="Arial" w:hAnsi="Arial" w:cs="Arial"/>
                <w:i/>
                <w:lang w:val="en-GB"/>
              </w:rPr>
              <w:t xml:space="preserve"> and the Ombudsman Framework. These provide a set of operating principles for the Ombudsman consistent with standards in the field.</w:t>
            </w:r>
          </w:p>
        </w:tc>
      </w:tr>
    </w:tbl>
    <w:p w:rsidR="004F3A88" w:rsidRPr="00C976F1" w:rsidRDefault="004F3A88"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QUALIFIED - KNOWLEDGEABLE INCUMBENT</w:t>
      </w:r>
    </w:p>
    <w:p w:rsidR="004F3A88" w:rsidRPr="00C976F1" w:rsidRDefault="004F3A88" w:rsidP="004F3A88">
      <w:pPr>
        <w:pStyle w:val="a4"/>
        <w:spacing w:before="10"/>
        <w:rPr>
          <w:b/>
          <w:sz w:val="23"/>
          <w:lang w:val="en-GB"/>
        </w:rPr>
      </w:pP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Does the Ombudsman have the knowledge, qualifications, and “street credibility” to get the job done?</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8E7312">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CC4F29">
      <w:pPr>
        <w:pStyle w:val="a4"/>
        <w:widowControl/>
        <w:autoSpaceDE/>
        <w:autoSpaceDN/>
        <w:spacing w:before="115"/>
        <w:jc w:val="both"/>
        <w:rPr>
          <w:rFonts w:ascii="Arial" w:hAnsi="Arial" w:cs="Arial"/>
          <w:i/>
          <w:lang w:val="en-GB" w:eastAsia="ru-RU"/>
        </w:rPr>
      </w:pPr>
      <w:r w:rsidRPr="00C976F1">
        <w:rPr>
          <w:rFonts w:ascii="Arial" w:hAnsi="Arial" w:cs="Arial"/>
          <w:i/>
          <w:lang w:val="en-GB" w:eastAsia="ru-RU"/>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9832CD" w:rsidP="00CC4F29">
            <w:pPr>
              <w:pStyle w:val="a4"/>
              <w:spacing w:before="115"/>
              <w:jc w:val="both"/>
              <w:rPr>
                <w:rFonts w:ascii="Arial" w:hAnsi="Arial" w:cs="Arial"/>
                <w:i/>
                <w:lang w:val="en-GB"/>
              </w:rPr>
            </w:pPr>
            <w:r>
              <w:rPr>
                <w:rFonts w:ascii="Arial" w:hAnsi="Arial" w:cs="Arial"/>
                <w:i/>
                <w:lang w:val="en-GB"/>
              </w:rPr>
              <w:t>Current NLU Ombudsman is the former leader of the Senate, well known and respected by the students and the faculty, with all the necessary experience of work with students and university administration.</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ADVISORY GROUP</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Is there a legislative committee, board governance group, stakeholder committee, that acts at an arm’s length from the Ombudsman to provide group – not individual- advice on Ombudsman operations?</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A32202">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8E7312" w:rsidRPr="00C976F1" w:rsidRDefault="00F75656" w:rsidP="008E7312">
            <w:pPr>
              <w:spacing w:line="276" w:lineRule="auto"/>
              <w:rPr>
                <w:rFonts w:ascii="Arial" w:hAnsi="Arial" w:cs="Arial"/>
                <w:i/>
                <w:sz w:val="24"/>
                <w:szCs w:val="24"/>
                <w:lang w:val="en-GB"/>
              </w:rPr>
            </w:pPr>
            <w:r>
              <w:rPr>
                <w:rFonts w:ascii="Arial" w:hAnsi="Arial" w:cs="Arial"/>
                <w:i/>
                <w:sz w:val="24"/>
                <w:szCs w:val="24"/>
                <w:lang w:val="en-GB"/>
              </w:rPr>
              <w:t xml:space="preserve">The Ombudsman is </w:t>
            </w:r>
            <w:r w:rsidRPr="00F75656">
              <w:rPr>
                <w:rFonts w:ascii="Arial" w:hAnsi="Arial" w:cs="Arial"/>
                <w:i/>
                <w:sz w:val="24"/>
                <w:szCs w:val="24"/>
                <w:lang w:val="en-GB"/>
              </w:rPr>
              <w:t>a permanent member of the Academic Ethics Commission</w:t>
            </w:r>
            <w:r>
              <w:rPr>
                <w:rFonts w:ascii="Arial" w:hAnsi="Arial" w:cs="Arial"/>
                <w:i/>
                <w:sz w:val="24"/>
                <w:szCs w:val="24"/>
                <w:lang w:val="en-GB"/>
              </w:rPr>
              <w:t>; therefore, can seek advice from it and also have impact on its decisions. Also, t</w:t>
            </w:r>
            <w:r w:rsidR="008E7312" w:rsidRPr="00C976F1">
              <w:rPr>
                <w:rFonts w:ascii="Arial" w:hAnsi="Arial" w:cs="Arial"/>
                <w:i/>
                <w:sz w:val="24"/>
                <w:szCs w:val="24"/>
                <w:lang w:val="en-GB"/>
              </w:rPr>
              <w:t xml:space="preserve">he </w:t>
            </w:r>
            <w:r>
              <w:rPr>
                <w:rFonts w:ascii="Arial" w:hAnsi="Arial" w:cs="Arial"/>
                <w:i/>
                <w:sz w:val="24"/>
                <w:szCs w:val="24"/>
                <w:lang w:val="en-GB"/>
              </w:rPr>
              <w:t>S</w:t>
            </w:r>
            <w:r w:rsidRPr="00C976F1">
              <w:rPr>
                <w:rFonts w:ascii="Arial" w:hAnsi="Arial" w:cs="Arial"/>
                <w:i/>
                <w:sz w:val="24"/>
                <w:szCs w:val="24"/>
                <w:lang w:val="en-GB"/>
              </w:rPr>
              <w:t xml:space="preserve">enate </w:t>
            </w:r>
            <w:r>
              <w:rPr>
                <w:rFonts w:ascii="Arial" w:hAnsi="Arial" w:cs="Arial"/>
                <w:i/>
                <w:sz w:val="24"/>
                <w:szCs w:val="24"/>
                <w:lang w:val="en-GB"/>
              </w:rPr>
              <w:t>can</w:t>
            </w:r>
            <w:r w:rsidR="008E7312" w:rsidRPr="00C976F1">
              <w:rPr>
                <w:rFonts w:ascii="Arial" w:hAnsi="Arial" w:cs="Arial"/>
                <w:i/>
                <w:sz w:val="24"/>
                <w:szCs w:val="24"/>
                <w:lang w:val="en-GB"/>
              </w:rPr>
              <w:t xml:space="preserve"> review the role, mandate, capacity, </w:t>
            </w:r>
            <w:r w:rsidR="004E5D30">
              <w:rPr>
                <w:rFonts w:ascii="Arial" w:hAnsi="Arial" w:cs="Arial"/>
                <w:i/>
                <w:sz w:val="24"/>
                <w:szCs w:val="24"/>
                <w:lang w:val="en-GB"/>
              </w:rPr>
              <w:t xml:space="preserve">and </w:t>
            </w:r>
            <w:r w:rsidR="008E7312" w:rsidRPr="00C976F1">
              <w:rPr>
                <w:rFonts w:ascii="Arial" w:hAnsi="Arial" w:cs="Arial"/>
                <w:i/>
                <w:sz w:val="24"/>
                <w:szCs w:val="24"/>
                <w:lang w:val="en-GB"/>
              </w:rPr>
              <w:t>function</w:t>
            </w:r>
            <w:r>
              <w:rPr>
                <w:rFonts w:ascii="Arial" w:hAnsi="Arial" w:cs="Arial"/>
                <w:i/>
                <w:sz w:val="24"/>
                <w:szCs w:val="24"/>
                <w:lang w:val="en-GB"/>
              </w:rPr>
              <w:t>s</w:t>
            </w:r>
            <w:r w:rsidR="008E7312" w:rsidRPr="00C976F1">
              <w:rPr>
                <w:rFonts w:ascii="Arial" w:hAnsi="Arial" w:cs="Arial"/>
                <w:i/>
                <w:sz w:val="24"/>
                <w:szCs w:val="24"/>
                <w:lang w:val="en-GB"/>
              </w:rPr>
              <w:t xml:space="preserve"> of the ombudsman.</w:t>
            </w:r>
          </w:p>
          <w:p w:rsidR="004F3A88" w:rsidRPr="00C976F1" w:rsidRDefault="004F3A88">
            <w:pPr>
              <w:pStyle w:val="a4"/>
              <w:spacing w:line="276" w:lineRule="auto"/>
              <w:jc w:val="both"/>
              <w:rPr>
                <w:rFonts w:ascii="Arial" w:hAnsi="Arial" w:cs="Arial"/>
                <w:b/>
                <w:lang w:val="en-GB"/>
              </w:rPr>
            </w:pPr>
          </w:p>
        </w:tc>
      </w:tr>
    </w:tbl>
    <w:p w:rsidR="004F3A88" w:rsidRPr="00C976F1" w:rsidRDefault="004F3A88"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ACTIVE PUBLIC RELATIONS CAMPAIGN - COMMUNITY EDUCATION</w:t>
      </w:r>
    </w:p>
    <w:p w:rsidR="004F3A88" w:rsidRPr="00C976F1" w:rsidRDefault="004F3A88" w:rsidP="004F3A88">
      <w:pPr>
        <w:spacing w:line="276" w:lineRule="auto"/>
        <w:rPr>
          <w:rFonts w:ascii="Arial" w:hAnsi="Arial" w:cs="Arial"/>
          <w:i/>
          <w:sz w:val="24"/>
          <w:szCs w:val="24"/>
          <w:lang w:val="en-GB"/>
        </w:rPr>
      </w:pPr>
      <w:r w:rsidRPr="00C976F1">
        <w:rPr>
          <w:rStyle w:val="af1"/>
          <w:lang w:val="en-GB"/>
        </w:rPr>
        <w:t>Does your outreach program</w:t>
      </w:r>
      <w:r w:rsidRPr="00C976F1">
        <w:rPr>
          <w:rFonts w:ascii="Arial" w:hAnsi="Arial" w:cs="Arial"/>
          <w:i/>
          <w:sz w:val="24"/>
          <w:szCs w:val="24"/>
          <w:lang w:val="en-GB"/>
        </w:rPr>
        <w:t xml:space="preserve"> meet the needs of your community?</w:t>
      </w:r>
    </w:p>
    <w:p w:rsidR="004F3A88" w:rsidRPr="00C976F1" w:rsidRDefault="004F3A88" w:rsidP="004F3A88">
      <w:pPr>
        <w:spacing w:line="276" w:lineRule="auto"/>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8E7312">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8E7312">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8E7312">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A32202">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8E7312">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8E7312">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A32202" w:rsidRDefault="00A32202" w:rsidP="00CC4F29">
            <w:pPr>
              <w:pStyle w:val="a4"/>
              <w:spacing w:before="115"/>
              <w:jc w:val="both"/>
              <w:rPr>
                <w:rFonts w:ascii="Arial" w:hAnsi="Arial" w:cs="Arial"/>
                <w:i/>
                <w:lang w:val="en-GB"/>
              </w:rPr>
            </w:pPr>
            <w:r>
              <w:rPr>
                <w:rFonts w:ascii="Arial" w:hAnsi="Arial" w:cs="Arial"/>
                <w:i/>
                <w:lang w:val="en-GB"/>
              </w:rPr>
              <w:t>According to the Regulations, the Ombudsman shall</w:t>
            </w:r>
            <w:r w:rsidRPr="00A32202">
              <w:rPr>
                <w:lang w:val="en-US"/>
              </w:rPr>
              <w:t xml:space="preserve"> </w:t>
            </w:r>
            <w:r w:rsidRPr="00A32202">
              <w:rPr>
                <w:rFonts w:ascii="Arial" w:hAnsi="Arial" w:cs="Arial"/>
                <w:i/>
                <w:lang w:val="en-GB"/>
              </w:rPr>
              <w:t>carry out measures on generalization, harmonization, formation and unimpeded realization of rights and freedoms of students (graduate students) of the University;</w:t>
            </w:r>
            <w:r>
              <w:rPr>
                <w:rFonts w:ascii="Arial" w:hAnsi="Arial" w:cs="Arial"/>
                <w:i/>
                <w:lang w:val="en-GB"/>
              </w:rPr>
              <w:t xml:space="preserve"> this includes direct/online interaction with the students/academic community.</w:t>
            </w:r>
          </w:p>
          <w:p w:rsidR="004F3A88" w:rsidRPr="00C976F1" w:rsidRDefault="004F3A88" w:rsidP="00CC4F29">
            <w:pPr>
              <w:pStyle w:val="a4"/>
              <w:spacing w:before="115"/>
              <w:jc w:val="both"/>
              <w:rPr>
                <w:rFonts w:ascii="Arial" w:hAnsi="Arial" w:cs="Arial"/>
                <w:b/>
                <w:lang w:val="en-GB"/>
              </w:rPr>
            </w:pPr>
          </w:p>
        </w:tc>
      </w:tr>
    </w:tbl>
    <w:p w:rsidR="004F3A88" w:rsidRPr="00C976F1" w:rsidRDefault="004F3A88" w:rsidP="004F3A88">
      <w:pPr>
        <w:pStyle w:val="a4"/>
        <w:rPr>
          <w:lang w:val="en-GB"/>
        </w:rPr>
      </w:pPr>
    </w:p>
    <w:p w:rsidR="004F3A88" w:rsidRPr="00C976F1" w:rsidRDefault="004F3A88" w:rsidP="004F3A88">
      <w:pPr>
        <w:pStyle w:val="a"/>
        <w:ind w:left="0" w:firstLine="0"/>
        <w:rPr>
          <w:lang w:val="en-GB"/>
        </w:rPr>
      </w:pPr>
      <w:r w:rsidRPr="00C976F1">
        <w:rPr>
          <w:lang w:val="en-GB"/>
        </w:rPr>
        <w:t>STRUCTURAL AUTONOMY AND ACCOUNTABILITY</w:t>
      </w:r>
    </w:p>
    <w:p w:rsidR="004F3A88" w:rsidRPr="00C976F1" w:rsidRDefault="004F3A88" w:rsidP="004F3A88">
      <w:pPr>
        <w:pStyle w:val="21"/>
        <w:rPr>
          <w:lang w:val="en-GB"/>
        </w:rPr>
      </w:pPr>
      <w:r w:rsidRPr="00C976F1">
        <w:rPr>
          <w:lang w:val="en-GB"/>
        </w:rPr>
        <w:t xml:space="preserve">Are there clear lines concerning your independent ability to do such things as hiring staff, purchasing needed equipment, selecting training, travel </w:t>
      </w:r>
      <w:proofErr w:type="spellStart"/>
      <w:r w:rsidRPr="00C976F1">
        <w:rPr>
          <w:lang w:val="en-GB"/>
        </w:rPr>
        <w:t>etc</w:t>
      </w:r>
      <w:proofErr w:type="spellEnd"/>
      <w:r w:rsidRPr="00C976F1">
        <w:rPr>
          <w:lang w:val="en-GB"/>
        </w:rPr>
        <w:t>?</w:t>
      </w: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8E7312">
            <w:pPr>
              <w:widowControl w:val="0"/>
              <w:tabs>
                <w:tab w:val="left" w:pos="1253"/>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347EEF" w:rsidRPr="00347EEF" w:rsidRDefault="00347EEF" w:rsidP="008E7312">
            <w:pPr>
              <w:pStyle w:val="a4"/>
              <w:spacing w:line="276" w:lineRule="auto"/>
              <w:jc w:val="both"/>
              <w:rPr>
                <w:rFonts w:ascii="Arial" w:hAnsi="Arial" w:cs="Arial"/>
                <w:i/>
                <w:lang w:val="en-GB"/>
              </w:rPr>
            </w:pPr>
            <w:r>
              <w:rPr>
                <w:rFonts w:ascii="Arial" w:hAnsi="Arial" w:cs="Arial"/>
                <w:i/>
                <w:lang w:val="en-GB"/>
              </w:rPr>
              <w:t xml:space="preserve">According to the Regulations, </w:t>
            </w:r>
            <w:r w:rsidRPr="00347EEF">
              <w:rPr>
                <w:rFonts w:ascii="Arial" w:hAnsi="Arial" w:cs="Arial"/>
                <w:i/>
                <w:lang w:val="en-GB"/>
              </w:rPr>
              <w:t>the Ombudsman acts independently from other persons, bodies and structural units of the University.  Any interference with or obstruction of the activities of the Student Ombudsman by the governing bodies, structural units, their heads, officials of the University, public organizations, other individuals and / or legal entities is prohibited.</w:t>
            </w:r>
            <w:r w:rsidR="00FB5910">
              <w:rPr>
                <w:rFonts w:ascii="Arial" w:hAnsi="Arial" w:cs="Arial"/>
                <w:i/>
                <w:lang w:val="en-GB"/>
              </w:rPr>
              <w:t xml:space="preserve"> </w:t>
            </w:r>
            <w:r w:rsidR="00FB5910" w:rsidRPr="00FB5910">
              <w:rPr>
                <w:lang w:val="en-US"/>
              </w:rPr>
              <w:t xml:space="preserve"> </w:t>
            </w:r>
            <w:r w:rsidR="00FB5910" w:rsidRPr="00FB5910">
              <w:rPr>
                <w:rFonts w:ascii="Arial" w:hAnsi="Arial" w:cs="Arial"/>
                <w:i/>
                <w:lang w:val="en-GB"/>
              </w:rPr>
              <w:t>NLU Ombudsman can have up to two assistants, appointed from the students / doctoral students of the University.</w:t>
            </w:r>
          </w:p>
          <w:p w:rsidR="004F3A88" w:rsidRPr="00C976F1" w:rsidRDefault="004F3A88" w:rsidP="008E7312">
            <w:pPr>
              <w:pStyle w:val="a4"/>
              <w:spacing w:line="276" w:lineRule="auto"/>
              <w:jc w:val="both"/>
              <w:rPr>
                <w:rFonts w:ascii="Arial" w:hAnsi="Arial" w:cs="Arial"/>
                <w:b/>
                <w:i/>
                <w:lang w:val="en-GB"/>
              </w:rPr>
            </w:pP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FILING SYSTEM</w:t>
      </w:r>
    </w:p>
    <w:p w:rsidR="004F3A88" w:rsidRPr="00C976F1" w:rsidRDefault="004F3A88" w:rsidP="004F3A88">
      <w:pPr>
        <w:spacing w:line="276" w:lineRule="auto"/>
        <w:rPr>
          <w:rFonts w:ascii="Arial" w:hAnsi="Arial" w:cs="Arial"/>
          <w:i/>
          <w:sz w:val="24"/>
          <w:szCs w:val="24"/>
          <w:lang w:val="en-GB"/>
        </w:rPr>
      </w:pPr>
      <w:r w:rsidRPr="00C976F1">
        <w:rPr>
          <w:rFonts w:ascii="Arial" w:hAnsi="Arial" w:cs="Arial"/>
          <w:i/>
          <w:sz w:val="24"/>
          <w:szCs w:val="24"/>
          <w:lang w:val="en-GB"/>
        </w:rPr>
        <w:t>Do you have a separate and secure filing system?</w:t>
      </w:r>
    </w:p>
    <w:p w:rsidR="004F3A88" w:rsidRPr="00C976F1" w:rsidRDefault="004F3A88" w:rsidP="004F3A88">
      <w:pPr>
        <w:spacing w:line="276" w:lineRule="auto"/>
        <w:rPr>
          <w:rFonts w:ascii="Arial" w:hAnsi="Arial" w:cs="Arial"/>
          <w:i/>
          <w:sz w:val="24"/>
          <w:szCs w:val="24"/>
          <w:lang w:val="en-GB"/>
        </w:rPr>
      </w:pPr>
    </w:p>
    <w:tbl>
      <w:tblPr>
        <w:tblStyle w:val="a9"/>
        <w:tblW w:w="0" w:type="auto"/>
        <w:tblInd w:w="105" w:type="dxa"/>
        <w:tblLook w:val="04A0" w:firstRow="1" w:lastRow="0" w:firstColumn="1" w:lastColumn="0" w:noHBand="0" w:noVBand="1"/>
      </w:tblPr>
      <w:tblGrid>
        <w:gridCol w:w="377"/>
        <w:gridCol w:w="4678"/>
      </w:tblGrid>
      <w:tr w:rsidR="008E7312" w:rsidRPr="00C976F1" w:rsidTr="006057AD">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7312" w:rsidRPr="00C976F1" w:rsidRDefault="008E7312" w:rsidP="006057AD">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8E7312" w:rsidRPr="00C976F1" w:rsidRDefault="008E7312" w:rsidP="006057AD">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8E7312" w:rsidRPr="00C976F1" w:rsidTr="006057AD">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7312" w:rsidRPr="00C976F1" w:rsidRDefault="008E7312" w:rsidP="006057AD">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8E7312" w:rsidRPr="00C976F1" w:rsidRDefault="008E7312" w:rsidP="006057AD">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8E7312" w:rsidRPr="00C976F1" w:rsidTr="006057AD">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7312" w:rsidRPr="00C976F1" w:rsidRDefault="008E7312" w:rsidP="006057AD">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8E7312" w:rsidRPr="00C976F1" w:rsidRDefault="008E7312" w:rsidP="006057AD">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8E7312" w:rsidRPr="00C976F1" w:rsidTr="006057AD">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7312" w:rsidRPr="00C976F1" w:rsidRDefault="008E7312" w:rsidP="006057AD">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8E7312" w:rsidRPr="00C976F1" w:rsidRDefault="008E7312" w:rsidP="006057AD">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8E7312" w:rsidRPr="00C976F1" w:rsidTr="006057AD">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7312" w:rsidRPr="00C976F1" w:rsidRDefault="008E7312" w:rsidP="006057AD">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8E7312" w:rsidRPr="00C976F1" w:rsidRDefault="008E7312" w:rsidP="006057AD">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4F3A88">
            <w:pPr>
              <w:pStyle w:val="a4"/>
              <w:spacing w:line="276" w:lineRule="auto"/>
              <w:jc w:val="both"/>
              <w:rPr>
                <w:rFonts w:ascii="Arial" w:hAnsi="Arial" w:cs="Arial"/>
                <w:b/>
                <w:lang w:val="en-GB"/>
              </w:rPr>
            </w:pPr>
            <w:r w:rsidRPr="00C976F1">
              <w:rPr>
                <w:rFonts w:ascii="Arial" w:hAnsi="Arial" w:cs="Arial"/>
                <w:lang w:val="en-GB"/>
              </w:rPr>
              <w:t> </w:t>
            </w:r>
            <w:r w:rsidRPr="00C976F1">
              <w:rPr>
                <w:rFonts w:ascii="Arial" w:hAnsi="Arial" w:cs="Arial"/>
                <w:i/>
                <w:lang w:val="en-GB"/>
              </w:rPr>
              <w:t xml:space="preserve"> As the Ombudsman is an online dispute resolver, the vast majority of correspondence is electronic. A filing system based on the year and chronological number of the contact or complaint is used.</w:t>
            </w:r>
          </w:p>
        </w:tc>
      </w:tr>
    </w:tbl>
    <w:p w:rsidR="004F3A88" w:rsidRPr="00C976F1" w:rsidRDefault="004F3A88"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DATA BASE</w:t>
      </w:r>
    </w:p>
    <w:p w:rsidR="004F3A88" w:rsidRPr="00C976F1" w:rsidRDefault="004F3A88" w:rsidP="004F3A88">
      <w:pPr>
        <w:pStyle w:val="21"/>
        <w:rPr>
          <w:lang w:val="en-GB"/>
        </w:rPr>
      </w:pPr>
      <w:r w:rsidRPr="00C976F1">
        <w:rPr>
          <w:lang w:val="en-GB"/>
        </w:rPr>
        <w:t>Do you keep appropriate statistical data?</w:t>
      </w: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8E7312">
            <w:pPr>
              <w:widowControl w:val="0"/>
              <w:tabs>
                <w:tab w:val="left" w:pos="1253"/>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C96FB9" w:rsidRDefault="008E7312" w:rsidP="00CC4F29">
            <w:pPr>
              <w:pStyle w:val="a4"/>
              <w:spacing w:before="115"/>
              <w:jc w:val="both"/>
              <w:rPr>
                <w:rFonts w:ascii="Arial" w:hAnsi="Arial" w:cs="Arial"/>
                <w:i/>
                <w:lang w:val="en-GB"/>
              </w:rPr>
            </w:pPr>
            <w:r w:rsidRPr="00C976F1">
              <w:rPr>
                <w:rFonts w:ascii="Arial" w:hAnsi="Arial" w:cs="Arial"/>
                <w:i/>
                <w:lang w:val="en-GB"/>
              </w:rPr>
              <w:t xml:space="preserve">The Office of the Ombudsman </w:t>
            </w:r>
            <w:r w:rsidR="00C96FB9">
              <w:rPr>
                <w:rFonts w:ascii="Arial" w:hAnsi="Arial" w:cs="Arial"/>
                <w:i/>
                <w:lang w:val="en-GB"/>
              </w:rPr>
              <w:t xml:space="preserve">accurately keeps all statistical data available so far and office PC’s HDD’s and </w:t>
            </w:r>
            <w:r w:rsidR="00C96FB9" w:rsidRPr="00C96FB9">
              <w:rPr>
                <w:rFonts w:ascii="Arial" w:hAnsi="Arial" w:cs="Arial"/>
                <w:i/>
                <w:lang w:val="en-GB"/>
              </w:rPr>
              <w:t>using Google Drive System</w:t>
            </w:r>
            <w:r w:rsidR="00C96FB9">
              <w:rPr>
                <w:rFonts w:ascii="Arial" w:hAnsi="Arial" w:cs="Arial"/>
                <w:i/>
                <w:lang w:val="en-GB"/>
              </w:rPr>
              <w:t>.</w:t>
            </w:r>
          </w:p>
          <w:p w:rsidR="004F3A88" w:rsidRPr="00C976F1" w:rsidRDefault="004F3A88" w:rsidP="00CC4F29">
            <w:pPr>
              <w:pStyle w:val="a4"/>
              <w:spacing w:before="115"/>
              <w:jc w:val="both"/>
              <w:rPr>
                <w:rFonts w:ascii="Arial" w:hAnsi="Arial" w:cs="Arial"/>
                <w:b/>
                <w:i/>
                <w:lang w:val="en-GB"/>
              </w:rPr>
            </w:pPr>
          </w:p>
        </w:tc>
      </w:tr>
    </w:tbl>
    <w:p w:rsidR="004F3A88" w:rsidRPr="00C976F1" w:rsidRDefault="004F3A88"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BALANCED TIME MANAGEMENT</w:t>
      </w:r>
    </w:p>
    <w:p w:rsidR="004F3A88" w:rsidRPr="00C976F1" w:rsidRDefault="004F3A88" w:rsidP="004F3A88">
      <w:pPr>
        <w:pStyle w:val="21"/>
        <w:rPr>
          <w:lang w:val="en-GB"/>
        </w:rPr>
      </w:pPr>
      <w:r w:rsidRPr="00C976F1">
        <w:rPr>
          <w:lang w:val="en-GB"/>
        </w:rPr>
        <w:t xml:space="preserve">Does your role have multiple activities: meeting with visitors, investigations, administration, outreach </w:t>
      </w:r>
      <w:proofErr w:type="spellStart"/>
      <w:r w:rsidRPr="00C976F1">
        <w:rPr>
          <w:lang w:val="en-GB"/>
        </w:rPr>
        <w:t>etc</w:t>
      </w:r>
      <w:proofErr w:type="spellEnd"/>
      <w:proofErr w:type="gramStart"/>
      <w:r w:rsidRPr="00C976F1">
        <w:rPr>
          <w:lang w:val="en-GB"/>
        </w:rPr>
        <w:t>?,</w:t>
      </w:r>
      <w:proofErr w:type="gramEnd"/>
      <w:r w:rsidRPr="00C976F1">
        <w:rPr>
          <w:lang w:val="en-GB"/>
        </w:rPr>
        <w:t xml:space="preserve"> and is there balance in the time you can devote to each? e.g., does the administrative function of running the office outweigh your ability to do outreach or intakes?</w:t>
      </w:r>
    </w:p>
    <w:p w:rsidR="004F3A88" w:rsidRPr="00C976F1" w:rsidRDefault="004F3A88" w:rsidP="004F3A88">
      <w:pPr>
        <w:pStyle w:val="a4"/>
        <w:spacing w:before="10"/>
        <w:rPr>
          <w:b/>
          <w:sz w:val="23"/>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6057AD">
            <w:pPr>
              <w:widowControl w:val="0"/>
              <w:tabs>
                <w:tab w:val="left" w:pos="1253"/>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6057AD" w:rsidRPr="00C976F1" w:rsidRDefault="00C96FB9" w:rsidP="00CC4F29">
            <w:pPr>
              <w:pStyle w:val="a4"/>
              <w:spacing w:before="115"/>
              <w:jc w:val="both"/>
              <w:rPr>
                <w:rFonts w:ascii="Arial" w:hAnsi="Arial" w:cs="Arial"/>
                <w:i/>
                <w:lang w:val="en-GB"/>
              </w:rPr>
            </w:pPr>
            <w:r>
              <w:rPr>
                <w:rFonts w:ascii="Arial" w:hAnsi="Arial" w:cs="Arial"/>
                <w:i/>
                <w:lang w:val="en-GB"/>
              </w:rPr>
              <w:t xml:space="preserve">The Ombudsman </w:t>
            </w:r>
            <w:r w:rsidR="002E4FCE" w:rsidRPr="00C96FB9">
              <w:rPr>
                <w:rFonts w:ascii="Arial" w:hAnsi="Arial" w:cs="Arial"/>
                <w:i/>
                <w:lang w:val="en-GB"/>
              </w:rPr>
              <w:t>represen</w:t>
            </w:r>
            <w:r w:rsidR="002E4FCE">
              <w:rPr>
                <w:rFonts w:ascii="Arial" w:hAnsi="Arial" w:cs="Arial"/>
                <w:i/>
                <w:lang w:val="en-GB"/>
              </w:rPr>
              <w:t>ts</w:t>
            </w:r>
            <w:r w:rsidRPr="00C96FB9">
              <w:rPr>
                <w:rFonts w:ascii="Arial" w:hAnsi="Arial" w:cs="Arial"/>
                <w:i/>
                <w:lang w:val="en-GB"/>
              </w:rPr>
              <w:t xml:space="preserve"> the interests of students in the governing bodies of the University, in the bodies of student self-</w:t>
            </w:r>
            <w:r w:rsidR="00D62554">
              <w:rPr>
                <w:rFonts w:ascii="Arial" w:hAnsi="Arial" w:cs="Arial"/>
                <w:i/>
                <w:lang w:val="en-GB"/>
              </w:rPr>
              <w:t>administration</w:t>
            </w:r>
            <w:r w:rsidRPr="00C96FB9">
              <w:rPr>
                <w:rFonts w:ascii="Arial" w:hAnsi="Arial" w:cs="Arial"/>
                <w:i/>
                <w:lang w:val="en-GB"/>
              </w:rPr>
              <w:t xml:space="preserve"> and in relations with other participants of the University community</w:t>
            </w:r>
            <w:r>
              <w:rPr>
                <w:rFonts w:ascii="Arial" w:hAnsi="Arial" w:cs="Arial"/>
                <w:i/>
                <w:lang w:val="en-GB"/>
              </w:rPr>
              <w:t>. Considerable efforts are made to find reasonable balance between performing these functions and running the office.</w:t>
            </w:r>
          </w:p>
          <w:p w:rsidR="006057AD" w:rsidRPr="00C976F1" w:rsidRDefault="006057AD">
            <w:pPr>
              <w:pStyle w:val="a4"/>
              <w:spacing w:line="276" w:lineRule="auto"/>
              <w:jc w:val="both"/>
              <w:rPr>
                <w:rFonts w:ascii="Arial" w:hAnsi="Arial" w:cs="Arial"/>
                <w:b/>
                <w:lang w:val="en-GB"/>
              </w:rPr>
            </w:pPr>
          </w:p>
        </w:tc>
      </w:tr>
    </w:tbl>
    <w:p w:rsidR="003E2EEF" w:rsidRPr="00C976F1" w:rsidRDefault="003E2EEF" w:rsidP="003E2EEF">
      <w:pPr>
        <w:pStyle w:val="a"/>
        <w:numPr>
          <w:ilvl w:val="0"/>
          <w:numId w:val="0"/>
        </w:numPr>
        <w:rPr>
          <w:lang w:val="en-GB"/>
        </w:rPr>
      </w:pPr>
    </w:p>
    <w:p w:rsidR="004F3A88" w:rsidRPr="00C976F1" w:rsidRDefault="004F3A88" w:rsidP="004F3A88">
      <w:pPr>
        <w:spacing w:line="276" w:lineRule="auto"/>
        <w:rPr>
          <w:rFonts w:ascii="Arial" w:hAnsi="Arial" w:cs="Arial"/>
          <w:sz w:val="24"/>
          <w:szCs w:val="24"/>
          <w:lang w:val="en-GB"/>
        </w:rPr>
      </w:pPr>
    </w:p>
    <w:p w:rsidR="00CC4F29" w:rsidRPr="00C976F1" w:rsidRDefault="00CC4F29"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CONFIDENTIALITY</w:t>
      </w:r>
    </w:p>
    <w:p w:rsidR="004F3A88" w:rsidRPr="00C976F1" w:rsidRDefault="004F3A88" w:rsidP="004F3A88">
      <w:pPr>
        <w:pStyle w:val="21"/>
        <w:rPr>
          <w:lang w:val="en-GB"/>
        </w:rPr>
      </w:pPr>
      <w:r w:rsidRPr="00C976F1">
        <w:rPr>
          <w:lang w:val="en-GB"/>
        </w:rPr>
        <w:t>Does your Office make public pronouncements on confidentiality? Are you seen to be a confidential resource? Does your Office or organization have specified policies on confidentiality?</w:t>
      </w:r>
    </w:p>
    <w:p w:rsidR="003E2EEF" w:rsidRPr="00C976F1" w:rsidRDefault="003E2EEF" w:rsidP="003E2EEF">
      <w:pPr>
        <w:rPr>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2E4FCE">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2E4FCE" w:rsidRDefault="002E4FCE" w:rsidP="002E4FCE">
            <w:pPr>
              <w:pStyle w:val="21"/>
              <w:rPr>
                <w:lang w:val="en-GB"/>
              </w:rPr>
            </w:pPr>
            <w:r>
              <w:rPr>
                <w:lang w:val="en-GB"/>
              </w:rPr>
              <w:t xml:space="preserve">According to the Regulations, </w:t>
            </w:r>
            <w:r w:rsidRPr="002E4FCE">
              <w:rPr>
                <w:lang w:val="en-US"/>
              </w:rPr>
              <w:t>the</w:t>
            </w:r>
            <w:r w:rsidRPr="002E4FCE">
              <w:rPr>
                <w:lang w:val="en-GB"/>
              </w:rPr>
              <w:t xml:space="preserve"> Student Ombudsman </w:t>
            </w:r>
            <w:r>
              <w:rPr>
                <w:lang w:val="en-GB"/>
              </w:rPr>
              <w:t>may not</w:t>
            </w:r>
            <w:r w:rsidRPr="002E4FCE">
              <w:rPr>
                <w:lang w:val="en-GB"/>
              </w:rPr>
              <w:t xml:space="preserve"> disclose confidential information and give any </w:t>
            </w:r>
            <w:r>
              <w:rPr>
                <w:lang w:val="en-GB"/>
              </w:rPr>
              <w:t>commentaries</w:t>
            </w:r>
            <w:r w:rsidRPr="002E4FCE">
              <w:rPr>
                <w:lang w:val="en-GB"/>
              </w:rPr>
              <w:t xml:space="preserve"> regarding proceeding</w:t>
            </w:r>
            <w:r>
              <w:rPr>
                <w:lang w:val="en-GB"/>
              </w:rPr>
              <w:t>s</w:t>
            </w:r>
            <w:r w:rsidRPr="002E4FCE">
              <w:rPr>
                <w:lang w:val="en-GB"/>
              </w:rPr>
              <w:t xml:space="preserve"> </w:t>
            </w:r>
            <w:r>
              <w:rPr>
                <w:lang w:val="en-GB"/>
              </w:rPr>
              <w:t xml:space="preserve">on </w:t>
            </w:r>
            <w:r w:rsidRPr="002E4FCE">
              <w:rPr>
                <w:lang w:val="en-GB"/>
              </w:rPr>
              <w:t>the</w:t>
            </w:r>
            <w:r>
              <w:rPr>
                <w:lang w:val="en-GB"/>
              </w:rPr>
              <w:t xml:space="preserve"> current</w:t>
            </w:r>
            <w:r w:rsidRPr="002E4FCE">
              <w:rPr>
                <w:lang w:val="en-GB"/>
              </w:rPr>
              <w:t xml:space="preserve"> case or closed</w:t>
            </w:r>
            <w:r>
              <w:rPr>
                <w:lang w:val="en-GB"/>
              </w:rPr>
              <w:t xml:space="preserve"> case</w:t>
            </w:r>
            <w:r w:rsidRPr="002E4FCE">
              <w:rPr>
                <w:lang w:val="en-GB"/>
              </w:rPr>
              <w:t xml:space="preserve"> without the </w:t>
            </w:r>
            <w:r>
              <w:rPr>
                <w:lang w:val="en-GB"/>
              </w:rPr>
              <w:t>permission</w:t>
            </w:r>
            <w:r w:rsidRPr="002E4FCE">
              <w:rPr>
                <w:lang w:val="en-GB"/>
              </w:rPr>
              <w:t xml:space="preserve"> of the applicant.</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INDEPENDENCE - SEPARATE FROM THE ORGANIZATION IT REVIEWS</w:t>
      </w:r>
    </w:p>
    <w:p w:rsidR="004F3A88" w:rsidRPr="00C976F1" w:rsidRDefault="004F3A88" w:rsidP="004F3A88">
      <w:pPr>
        <w:pStyle w:val="21"/>
        <w:rPr>
          <w:lang w:val="en-GB"/>
        </w:rPr>
      </w:pPr>
      <w:r w:rsidRPr="00C976F1">
        <w:rPr>
          <w:lang w:val="en-GB"/>
        </w:rPr>
        <w:t>Is your Office seen to be separate and independent?</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EA28E8">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C07233" w:rsidRPr="00C976F1" w:rsidRDefault="004F3A88" w:rsidP="00EA28E8">
            <w:pPr>
              <w:pStyle w:val="a4"/>
              <w:spacing w:line="276" w:lineRule="auto"/>
              <w:jc w:val="both"/>
              <w:rPr>
                <w:rFonts w:ascii="Arial" w:hAnsi="Arial" w:cs="Arial"/>
                <w:b/>
                <w:lang w:val="en-GB"/>
              </w:rPr>
            </w:pPr>
            <w:r w:rsidRPr="00C976F1">
              <w:rPr>
                <w:rFonts w:ascii="Arial" w:hAnsi="Arial" w:cs="Arial"/>
                <w:i/>
                <w:lang w:val="en-GB"/>
              </w:rPr>
              <w:t> </w:t>
            </w:r>
            <w:r w:rsidR="00EA28E8">
              <w:rPr>
                <w:rFonts w:ascii="Arial" w:hAnsi="Arial" w:cs="Arial"/>
                <w:i/>
                <w:lang w:val="en-GB"/>
              </w:rPr>
              <w:t xml:space="preserve">According to the Regulations, </w:t>
            </w:r>
            <w:r w:rsidR="00EA28E8" w:rsidRPr="00347EEF">
              <w:rPr>
                <w:rFonts w:ascii="Arial" w:hAnsi="Arial" w:cs="Arial"/>
                <w:i/>
                <w:lang w:val="en-GB"/>
              </w:rPr>
              <w:t xml:space="preserve">the Ombudsman acts independently from other persons, bodies and structural units of the University. </w:t>
            </w:r>
            <w:r w:rsidR="00EA28E8" w:rsidRPr="00EA28E8">
              <w:rPr>
                <w:rFonts w:ascii="Arial" w:hAnsi="Arial" w:cs="Arial"/>
                <w:i/>
                <w:lang w:val="en-GB"/>
              </w:rPr>
              <w:t>Any interference with or obstruction of the activities of the Student Ombudsman by the governing bodies, structural units, their heads, officials of the University, public organizations, other individuals and / or legal entities is prohibited.</w:t>
            </w:r>
            <w:r w:rsidR="00EA28E8" w:rsidRPr="00EA28E8">
              <w:rPr>
                <w:lang w:val="en-US"/>
              </w:rPr>
              <w:t xml:space="preserve"> </w:t>
            </w:r>
            <w:r w:rsidR="00EA28E8" w:rsidRPr="00EA28E8">
              <w:rPr>
                <w:rFonts w:ascii="Arial" w:hAnsi="Arial" w:cs="Arial"/>
                <w:i/>
                <w:lang w:val="en-GB"/>
              </w:rPr>
              <w:t xml:space="preserve">The governing bodies, divisions, their heads and officials of the University are obliged to respond to the oral and / or written inquiries of the Student Ombudsman on the cases </w:t>
            </w:r>
            <w:r w:rsidR="00EA28E8">
              <w:rPr>
                <w:rFonts w:ascii="Arial" w:hAnsi="Arial" w:cs="Arial"/>
                <w:i/>
                <w:lang w:val="en-GB"/>
              </w:rPr>
              <w:t>reviewed by</w:t>
            </w:r>
            <w:r w:rsidR="00EA28E8" w:rsidRPr="00EA28E8">
              <w:rPr>
                <w:rFonts w:ascii="Arial" w:hAnsi="Arial" w:cs="Arial"/>
                <w:i/>
                <w:lang w:val="en-GB"/>
              </w:rPr>
              <w:t xml:space="preserve"> the Ombudsman.</w:t>
            </w:r>
            <w:r w:rsidR="00EA28E8">
              <w:rPr>
                <w:rFonts w:ascii="Arial" w:hAnsi="Arial" w:cs="Arial"/>
                <w:i/>
                <w:lang w:val="en-GB"/>
              </w:rPr>
              <w:t xml:space="preserve"> </w:t>
            </w:r>
            <w:r w:rsidR="00EA28E8" w:rsidRPr="00EA28E8">
              <w:rPr>
                <w:rFonts w:ascii="Arial" w:hAnsi="Arial" w:cs="Arial"/>
                <w:i/>
                <w:lang w:val="en-GB"/>
              </w:rPr>
              <w:t>Deliberate concealment, misrepresentation, failure to respond to student ombudsman requests shall be considered as impediments to the activities of the student ombudsman.</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4"/>
        <w:spacing w:before="1"/>
        <w:rPr>
          <w:lang w:val="en-GB"/>
        </w:rPr>
      </w:pPr>
    </w:p>
    <w:p w:rsidR="004F3A88" w:rsidRPr="00C976F1" w:rsidRDefault="004F3A88" w:rsidP="004F3A88">
      <w:pPr>
        <w:pStyle w:val="a"/>
        <w:ind w:left="0" w:firstLine="0"/>
        <w:rPr>
          <w:lang w:val="en-GB"/>
        </w:rPr>
      </w:pPr>
      <w:r w:rsidRPr="00C976F1">
        <w:rPr>
          <w:lang w:val="en-GB"/>
        </w:rPr>
        <w:t>INDEPENDENCE - APPOINTED BY SUPER MAJORITY</w:t>
      </w:r>
    </w:p>
    <w:p w:rsidR="004F3A88" w:rsidRPr="00C976F1" w:rsidRDefault="004F3A88" w:rsidP="004F3A88">
      <w:pPr>
        <w:pStyle w:val="21"/>
        <w:rPr>
          <w:lang w:val="en-GB"/>
        </w:rPr>
      </w:pPr>
      <w:r w:rsidRPr="00C976F1">
        <w:rPr>
          <w:lang w:val="en-GB"/>
        </w:rPr>
        <w:t>Is the Ombudsman appointed (or removed) by a super-majority of the organizations board, senate, or legislature?</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C07233">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EA28E8" w:rsidRDefault="00EA28E8" w:rsidP="00CC4F29">
            <w:pPr>
              <w:pStyle w:val="a4"/>
              <w:spacing w:before="115"/>
              <w:jc w:val="both"/>
              <w:rPr>
                <w:rFonts w:ascii="Arial" w:hAnsi="Arial" w:cs="Arial"/>
                <w:i/>
                <w:lang w:val="en-GB"/>
              </w:rPr>
            </w:pPr>
            <w:r>
              <w:rPr>
                <w:rFonts w:ascii="Arial" w:hAnsi="Arial" w:cs="Arial"/>
                <w:i/>
                <w:lang w:val="en-GB"/>
              </w:rPr>
              <w:t>According to the Regulations t</w:t>
            </w:r>
            <w:r w:rsidRPr="00EA28E8">
              <w:rPr>
                <w:rFonts w:ascii="Arial" w:hAnsi="Arial" w:cs="Arial"/>
                <w:i/>
                <w:lang w:val="en-GB"/>
              </w:rPr>
              <w:t xml:space="preserve">he Student Ombudsman is appointed from among the students (graduate students) of the University upon the submission of </w:t>
            </w:r>
            <w:r w:rsidR="00D62554" w:rsidRPr="00EA28E8">
              <w:rPr>
                <w:rFonts w:ascii="Arial" w:hAnsi="Arial" w:cs="Arial"/>
                <w:i/>
                <w:lang w:val="en-GB"/>
              </w:rPr>
              <w:t xml:space="preserve">the Chairman </w:t>
            </w:r>
            <w:r w:rsidR="00D62554">
              <w:rPr>
                <w:rFonts w:ascii="Arial" w:hAnsi="Arial" w:cs="Arial"/>
                <w:i/>
                <w:lang w:val="en-GB"/>
              </w:rPr>
              <w:t xml:space="preserve">of the </w:t>
            </w:r>
            <w:r w:rsidRPr="00EA28E8">
              <w:rPr>
                <w:rFonts w:ascii="Arial" w:hAnsi="Arial" w:cs="Arial"/>
                <w:i/>
                <w:lang w:val="en-GB"/>
              </w:rPr>
              <w:t xml:space="preserve">Student </w:t>
            </w:r>
            <w:r w:rsidR="00D62554">
              <w:rPr>
                <w:rFonts w:ascii="Arial" w:hAnsi="Arial" w:cs="Arial"/>
                <w:i/>
                <w:lang w:val="en-GB"/>
              </w:rPr>
              <w:t>self-administration</w:t>
            </w:r>
            <w:r w:rsidRPr="00EA28E8">
              <w:rPr>
                <w:rFonts w:ascii="Arial" w:hAnsi="Arial" w:cs="Arial"/>
                <w:i/>
                <w:lang w:val="en-GB"/>
              </w:rPr>
              <w:t xml:space="preserve"> and is approved by a simple majority of votes at a meeting of the University Student Senate.</w:t>
            </w:r>
            <w:r>
              <w:rPr>
                <w:rFonts w:ascii="Arial" w:hAnsi="Arial" w:cs="Arial"/>
                <w:i/>
                <w:lang w:val="en-GB"/>
              </w:rPr>
              <w:t xml:space="preserve"> </w:t>
            </w:r>
            <w:r w:rsidRPr="00EA28E8">
              <w:rPr>
                <w:rFonts w:ascii="Arial" w:hAnsi="Arial" w:cs="Arial"/>
                <w:i/>
                <w:lang w:val="en-GB"/>
              </w:rPr>
              <w:t>The term of office of the Student Ombudsman is 1 academic year, with the right to be appointed for a second term.</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rStyle w:val="a5"/>
          <w:lang w:val="en-GB"/>
        </w:rPr>
        <w:t>I</w:t>
      </w:r>
      <w:r w:rsidRPr="00C976F1">
        <w:rPr>
          <w:lang w:val="en-GB"/>
        </w:rPr>
        <w:t>MPARTIALITY AND FAIRNESS - QUALIFICATIONS</w:t>
      </w:r>
    </w:p>
    <w:p w:rsidR="004F3A88" w:rsidRPr="00C976F1" w:rsidRDefault="004F3A88" w:rsidP="004F3A88">
      <w:pPr>
        <w:pStyle w:val="a4"/>
        <w:ind w:left="219" w:right="955"/>
        <w:rPr>
          <w:lang w:val="en-GB"/>
        </w:rPr>
      </w:pPr>
      <w:r w:rsidRPr="00C976F1">
        <w:rPr>
          <w:rStyle w:val="22"/>
          <w:lang w:val="en-GB"/>
        </w:rPr>
        <w:t>Is the incumbent qualified for the post of Ombudsman, and do they have requisite knowledge of the particular organization</w:t>
      </w:r>
      <w:r w:rsidRPr="00C976F1">
        <w:rPr>
          <w:lang w:val="en-GB"/>
        </w:rPr>
        <w:t>?</w:t>
      </w:r>
    </w:p>
    <w:p w:rsidR="004F3A88" w:rsidRPr="00C976F1" w:rsidRDefault="004F3A88" w:rsidP="004F3A88">
      <w:pPr>
        <w:pStyle w:val="a4"/>
        <w:ind w:left="219" w:right="955"/>
        <w:rPr>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C07233">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A3F0A" w:rsidRDefault="00CA3F0A" w:rsidP="00CC4F29">
            <w:pPr>
              <w:pStyle w:val="a4"/>
              <w:spacing w:before="115"/>
              <w:jc w:val="both"/>
              <w:rPr>
                <w:rFonts w:ascii="Arial" w:hAnsi="Arial" w:cs="Arial"/>
                <w:i/>
                <w:lang w:val="en-GB"/>
              </w:rPr>
            </w:pPr>
            <w:r w:rsidRPr="00CA3F0A">
              <w:rPr>
                <w:rFonts w:ascii="Arial" w:hAnsi="Arial" w:cs="Arial"/>
                <w:i/>
                <w:lang w:val="en-GB"/>
              </w:rPr>
              <w:t>Current NLU Ombudsman is the former leader of the Senate, well known and respected by the students and the faculty, with all the necessary experience of work with students and university administration.</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IMPARTIALITY AND FAIRNESS - NO CONFLICT OF INTEREST IN ACTIVITIES</w:t>
      </w:r>
    </w:p>
    <w:p w:rsidR="004F3A88" w:rsidRPr="00C976F1" w:rsidRDefault="004F3A88" w:rsidP="004F3A88">
      <w:pPr>
        <w:pStyle w:val="21"/>
        <w:rPr>
          <w:lang w:val="en-GB"/>
        </w:rPr>
      </w:pPr>
      <w:r w:rsidRPr="00C976F1">
        <w:rPr>
          <w:lang w:val="en-GB"/>
        </w:rPr>
        <w:t xml:space="preserve">Is the Ombudsman prevented from undertaking any activity which may tend to cause a real or perceived conflict of </w:t>
      </w:r>
      <w:proofErr w:type="gramStart"/>
      <w:r w:rsidRPr="00C976F1">
        <w:rPr>
          <w:lang w:val="en-GB"/>
        </w:rPr>
        <w:t>interest</w:t>
      </w:r>
      <w:proofErr w:type="gramEnd"/>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C944C5">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D62554" w:rsidRDefault="004F3A88" w:rsidP="00CC4F29">
            <w:pPr>
              <w:pStyle w:val="a4"/>
              <w:spacing w:before="115"/>
              <w:jc w:val="both"/>
              <w:rPr>
                <w:rFonts w:ascii="Arial" w:hAnsi="Arial" w:cs="Arial"/>
                <w:i/>
                <w:lang w:val="en-GB"/>
              </w:rPr>
            </w:pPr>
            <w:r w:rsidRPr="00C976F1">
              <w:rPr>
                <w:rFonts w:ascii="Arial" w:hAnsi="Arial" w:cs="Arial"/>
                <w:i/>
                <w:lang w:val="en-GB"/>
              </w:rPr>
              <w:t> </w:t>
            </w:r>
            <w:r w:rsidR="00D62554">
              <w:rPr>
                <w:rFonts w:ascii="Arial" w:hAnsi="Arial" w:cs="Arial"/>
                <w:i/>
                <w:lang w:val="en-GB"/>
              </w:rPr>
              <w:t xml:space="preserve">The </w:t>
            </w:r>
            <w:r w:rsidR="00D62554" w:rsidRPr="00D62554">
              <w:rPr>
                <w:rFonts w:ascii="Arial" w:hAnsi="Arial" w:cs="Arial"/>
                <w:i/>
                <w:lang w:val="en-GB"/>
              </w:rPr>
              <w:t xml:space="preserve">Student Ombudsman </w:t>
            </w:r>
            <w:r w:rsidR="00D62554">
              <w:rPr>
                <w:rFonts w:ascii="Arial" w:hAnsi="Arial" w:cs="Arial"/>
                <w:i/>
                <w:lang w:val="en-GB"/>
              </w:rPr>
              <w:t>can be</w:t>
            </w:r>
            <w:r w:rsidR="00D62554" w:rsidRPr="00D62554">
              <w:rPr>
                <w:rFonts w:ascii="Arial" w:hAnsi="Arial" w:cs="Arial"/>
                <w:i/>
                <w:lang w:val="en-GB"/>
              </w:rPr>
              <w:t xml:space="preserve"> deprived of </w:t>
            </w:r>
            <w:r w:rsidR="00D62554">
              <w:rPr>
                <w:rFonts w:ascii="Arial" w:hAnsi="Arial" w:cs="Arial"/>
                <w:i/>
                <w:lang w:val="en-GB"/>
              </w:rPr>
              <w:t>his</w:t>
            </w:r>
            <w:r w:rsidR="00D62554" w:rsidRPr="00D62554">
              <w:rPr>
                <w:rFonts w:ascii="Arial" w:hAnsi="Arial" w:cs="Arial"/>
                <w:i/>
                <w:lang w:val="en-GB"/>
              </w:rPr>
              <w:t xml:space="preserve"> status on</w:t>
            </w:r>
            <w:r w:rsidR="00D62554">
              <w:rPr>
                <w:rFonts w:ascii="Arial" w:hAnsi="Arial" w:cs="Arial"/>
                <w:i/>
                <w:lang w:val="en-GB"/>
              </w:rPr>
              <w:t xml:space="preserve"> the basis of</w:t>
            </w:r>
            <w:r w:rsidR="00D62554" w:rsidRPr="00D62554">
              <w:rPr>
                <w:rFonts w:ascii="Arial" w:hAnsi="Arial" w:cs="Arial"/>
                <w:i/>
                <w:lang w:val="en-GB"/>
              </w:rPr>
              <w:t xml:space="preserve"> a personal application for voluntary termination of authority;</w:t>
            </w:r>
            <w:r w:rsidR="00D62554">
              <w:rPr>
                <w:rFonts w:ascii="Arial" w:hAnsi="Arial" w:cs="Arial"/>
                <w:i/>
                <w:lang w:val="en-GB"/>
              </w:rPr>
              <w:t xml:space="preserve"> or </w:t>
            </w:r>
            <w:r w:rsidR="00D62554" w:rsidRPr="00D62554">
              <w:rPr>
                <w:rFonts w:ascii="Arial" w:hAnsi="Arial" w:cs="Arial"/>
                <w:i/>
                <w:lang w:val="en-GB"/>
              </w:rPr>
              <w:t>on</w:t>
            </w:r>
            <w:r w:rsidR="00D62554">
              <w:rPr>
                <w:rFonts w:ascii="Arial" w:hAnsi="Arial" w:cs="Arial"/>
                <w:i/>
                <w:lang w:val="en-GB"/>
              </w:rPr>
              <w:t xml:space="preserve"> the basis of</w:t>
            </w:r>
            <w:r w:rsidR="00D62554" w:rsidRPr="00D62554">
              <w:rPr>
                <w:rFonts w:ascii="Arial" w:hAnsi="Arial" w:cs="Arial"/>
                <w:i/>
                <w:lang w:val="en-GB"/>
              </w:rPr>
              <w:t xml:space="preserve"> the submission</w:t>
            </w:r>
            <w:r w:rsidR="00D62554">
              <w:rPr>
                <w:rFonts w:ascii="Arial" w:hAnsi="Arial" w:cs="Arial"/>
                <w:i/>
                <w:lang w:val="en-GB"/>
              </w:rPr>
              <w:t xml:space="preserve"> of</w:t>
            </w:r>
            <w:r w:rsidR="00D62554" w:rsidRPr="00D62554">
              <w:rPr>
                <w:rFonts w:ascii="Arial" w:hAnsi="Arial" w:cs="Arial"/>
                <w:i/>
                <w:lang w:val="en-GB"/>
              </w:rPr>
              <w:t xml:space="preserve"> </w:t>
            </w:r>
            <w:r w:rsidR="00D62554" w:rsidRPr="00D62554">
              <w:rPr>
                <w:lang w:val="en-US"/>
              </w:rPr>
              <w:t>the</w:t>
            </w:r>
            <w:r w:rsidR="00D62554" w:rsidRPr="00D62554">
              <w:rPr>
                <w:rFonts w:ascii="Arial" w:hAnsi="Arial" w:cs="Arial"/>
                <w:i/>
                <w:lang w:val="en-GB"/>
              </w:rPr>
              <w:t xml:space="preserve"> Chairman of the Student self-administration</w:t>
            </w:r>
            <w:r w:rsidR="00D62554">
              <w:rPr>
                <w:rFonts w:ascii="Arial" w:hAnsi="Arial" w:cs="Arial"/>
                <w:i/>
                <w:lang w:val="en-GB"/>
              </w:rPr>
              <w:t xml:space="preserve">. </w:t>
            </w:r>
            <w:r w:rsidR="00D62554" w:rsidRPr="00D62554">
              <w:rPr>
                <w:rFonts w:ascii="Arial" w:hAnsi="Arial" w:cs="Arial"/>
                <w:i/>
                <w:lang w:val="en-GB"/>
              </w:rPr>
              <w:t>The recall of the Student Ombudsman</w:t>
            </w:r>
            <w:r w:rsidR="00D62554">
              <w:rPr>
                <w:rFonts w:ascii="Arial" w:hAnsi="Arial" w:cs="Arial"/>
                <w:i/>
                <w:lang w:val="en-GB"/>
              </w:rPr>
              <w:t xml:space="preserve"> must</w:t>
            </w:r>
            <w:r w:rsidR="00D62554" w:rsidRPr="00D62554">
              <w:rPr>
                <w:rFonts w:ascii="Arial" w:hAnsi="Arial" w:cs="Arial"/>
                <w:i/>
                <w:lang w:val="en-GB"/>
              </w:rPr>
              <w:t xml:space="preserve"> </w:t>
            </w:r>
            <w:r w:rsidR="00D62554">
              <w:rPr>
                <w:rFonts w:ascii="Arial" w:hAnsi="Arial" w:cs="Arial"/>
                <w:i/>
                <w:lang w:val="en-GB"/>
              </w:rPr>
              <w:t>be</w:t>
            </w:r>
            <w:r w:rsidR="00D62554" w:rsidRPr="00D62554">
              <w:rPr>
                <w:rFonts w:ascii="Arial" w:hAnsi="Arial" w:cs="Arial"/>
                <w:i/>
                <w:lang w:val="en-GB"/>
              </w:rPr>
              <w:t xml:space="preserve"> approved by a simple majority of votes at a meeting of the University Student Senate</w:t>
            </w:r>
            <w:r w:rsidR="00D62554">
              <w:rPr>
                <w:rFonts w:ascii="Arial" w:hAnsi="Arial" w:cs="Arial"/>
                <w:i/>
                <w:lang w:val="en-GB"/>
              </w:rPr>
              <w:t>.</w:t>
            </w:r>
            <w:r w:rsidR="00C944C5" w:rsidRPr="00C976F1">
              <w:rPr>
                <w:rFonts w:ascii="Arial" w:hAnsi="Arial" w:cs="Arial"/>
                <w:i/>
                <w:lang w:val="en-GB"/>
              </w:rPr>
              <w:t xml:space="preserve"> </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IMPARTIALITY AND FAIRNESS - DIRECT ACCESS TO OMBUDS NO FEE REQUIRED</w:t>
      </w:r>
    </w:p>
    <w:p w:rsidR="004F3A88" w:rsidRPr="00C976F1" w:rsidRDefault="004F3A88" w:rsidP="004F3A88">
      <w:pPr>
        <w:pStyle w:val="21"/>
        <w:rPr>
          <w:lang w:val="en-GB"/>
        </w:rPr>
      </w:pPr>
      <w:r w:rsidRPr="00C976F1">
        <w:rPr>
          <w:lang w:val="en-GB"/>
        </w:rPr>
        <w:t>Are members of the community who wish to make complaints required to obtain any permission from another agent, or is any fee be charged to lodge a complaint?</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FC0F28">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E1726E" w:rsidRDefault="00FE0CBC" w:rsidP="00CC4F29">
            <w:pPr>
              <w:pStyle w:val="a4"/>
              <w:spacing w:before="115"/>
              <w:jc w:val="both"/>
              <w:rPr>
                <w:rFonts w:ascii="Arial" w:hAnsi="Arial" w:cs="Arial"/>
                <w:i/>
                <w:lang w:val="en-GB"/>
              </w:rPr>
            </w:pPr>
            <w:r>
              <w:rPr>
                <w:rFonts w:ascii="Arial" w:hAnsi="Arial" w:cs="Arial"/>
                <w:i/>
                <w:lang w:val="en-GB"/>
              </w:rPr>
              <w:t>There is no fee for lodging a complaint. A complaint can be submitted electronically or using a paper forms available at the Office.</w:t>
            </w:r>
          </w:p>
          <w:p w:rsidR="004F3A88" w:rsidRPr="00E1726E" w:rsidRDefault="00E1726E" w:rsidP="00CC4F29">
            <w:pPr>
              <w:pStyle w:val="a4"/>
              <w:spacing w:before="115"/>
              <w:jc w:val="both"/>
              <w:rPr>
                <w:rFonts w:ascii="Arial" w:hAnsi="Arial" w:cs="Arial"/>
                <w:i/>
                <w:lang w:val="en-GB"/>
              </w:rPr>
            </w:pPr>
            <w:r w:rsidRPr="00E1726E">
              <w:rPr>
                <w:lang w:val="en-US"/>
              </w:rPr>
              <w:t xml:space="preserve"> </w:t>
            </w:r>
            <w:r w:rsidRPr="00E1726E">
              <w:rPr>
                <w:rFonts w:ascii="Arial" w:hAnsi="Arial" w:cs="Arial"/>
                <w:i/>
                <w:lang w:val="en-GB"/>
              </w:rPr>
              <w:t>All conversations with the Ombuds</w:t>
            </w:r>
            <w:r>
              <w:rPr>
                <w:rFonts w:ascii="Arial" w:hAnsi="Arial" w:cs="Arial"/>
                <w:i/>
                <w:lang w:val="en-GB"/>
              </w:rPr>
              <w:t>man</w:t>
            </w:r>
            <w:r w:rsidRPr="00E1726E">
              <w:rPr>
                <w:rFonts w:ascii="Arial" w:hAnsi="Arial" w:cs="Arial"/>
                <w:i/>
                <w:lang w:val="en-GB"/>
              </w:rPr>
              <w:t xml:space="preserve"> are voluntary and free.</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IMPARTIALITY AND FAIRNESS - POWER OF RECOMMENDATIONS AND PUBLIC CRITICISM</w:t>
      </w:r>
    </w:p>
    <w:p w:rsidR="004F3A88" w:rsidRPr="00C976F1" w:rsidRDefault="004F3A88" w:rsidP="004F3A88">
      <w:pPr>
        <w:pStyle w:val="21"/>
        <w:rPr>
          <w:lang w:val="en-GB"/>
        </w:rPr>
      </w:pPr>
      <w:r w:rsidRPr="00C976F1">
        <w:rPr>
          <w:lang w:val="en-GB"/>
        </w:rPr>
        <w:t>Does your Office have authority in its terms of reference to make public its recommendations or criticism of the organization?</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FC0F28">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5876EB" w:rsidRPr="005876EB" w:rsidRDefault="004F3A88" w:rsidP="005876EB">
            <w:pPr>
              <w:pStyle w:val="a4"/>
              <w:spacing w:before="115"/>
              <w:jc w:val="both"/>
              <w:rPr>
                <w:rFonts w:ascii="Arial" w:hAnsi="Arial" w:cs="Arial"/>
                <w:i/>
                <w:lang w:val="en-GB"/>
              </w:rPr>
            </w:pPr>
            <w:r w:rsidRPr="00C976F1">
              <w:rPr>
                <w:rFonts w:ascii="Arial" w:hAnsi="Arial" w:cs="Arial"/>
                <w:lang w:val="en-GB"/>
              </w:rPr>
              <w:t> </w:t>
            </w:r>
            <w:r w:rsidR="005876EB" w:rsidRPr="005876EB">
              <w:rPr>
                <w:rFonts w:ascii="Arial" w:hAnsi="Arial" w:cs="Arial"/>
                <w:i/>
                <w:lang w:val="en-GB"/>
              </w:rPr>
              <w:t xml:space="preserve">As stated in the Regulations, </w:t>
            </w:r>
            <w:r w:rsidR="005876EB">
              <w:rPr>
                <w:rFonts w:ascii="Arial" w:hAnsi="Arial" w:cs="Arial"/>
                <w:i/>
                <w:lang w:val="en-GB"/>
              </w:rPr>
              <w:t>the Ombudsman</w:t>
            </w:r>
            <w:r w:rsidR="005876EB" w:rsidRPr="005876EB">
              <w:rPr>
                <w:rFonts w:ascii="Arial" w:hAnsi="Arial" w:cs="Arial"/>
                <w:i/>
                <w:lang w:val="en-GB"/>
              </w:rPr>
              <w:t xml:space="preserve"> can make proposals to the administration of the University concerning the improvement of the work of the units of the University in the field of observance, realization of rights, freedoms and legitimate interests of students.</w:t>
            </w:r>
          </w:p>
          <w:p w:rsidR="004F3A88" w:rsidRDefault="005876EB" w:rsidP="005876EB">
            <w:pPr>
              <w:pStyle w:val="a4"/>
              <w:spacing w:before="115"/>
              <w:jc w:val="both"/>
              <w:rPr>
                <w:rFonts w:ascii="Arial" w:hAnsi="Arial" w:cs="Arial"/>
                <w:i/>
                <w:lang w:val="en-GB"/>
              </w:rPr>
            </w:pPr>
            <w:r>
              <w:rPr>
                <w:rFonts w:ascii="Arial" w:hAnsi="Arial" w:cs="Arial"/>
                <w:i/>
                <w:lang w:val="en-GB"/>
              </w:rPr>
              <w:t>He can also</w:t>
            </w:r>
            <w:r w:rsidRPr="005876EB">
              <w:rPr>
                <w:rFonts w:ascii="Arial" w:hAnsi="Arial" w:cs="Arial"/>
                <w:i/>
                <w:lang w:val="en-GB"/>
              </w:rPr>
              <w:t xml:space="preserve"> make recommendations to the governing bodies, structural units of the University, student self-</w:t>
            </w:r>
            <w:r>
              <w:rPr>
                <w:rFonts w:ascii="Arial" w:hAnsi="Arial" w:cs="Arial"/>
                <w:i/>
                <w:lang w:val="en-GB"/>
              </w:rPr>
              <w:t>administration</w:t>
            </w:r>
            <w:r w:rsidRPr="005876EB">
              <w:rPr>
                <w:rFonts w:ascii="Arial" w:hAnsi="Arial" w:cs="Arial"/>
                <w:i/>
                <w:lang w:val="en-GB"/>
              </w:rPr>
              <w:t xml:space="preserve"> bodies regarding the approval of local acts of the University, which will contribute to the protection of the rights, freedoms and legitimate interests of students.</w:t>
            </w:r>
          </w:p>
          <w:p w:rsidR="005876EB" w:rsidRPr="005876EB" w:rsidRDefault="005876EB" w:rsidP="005876EB">
            <w:pPr>
              <w:pStyle w:val="a4"/>
              <w:spacing w:before="115"/>
              <w:jc w:val="both"/>
              <w:rPr>
                <w:rFonts w:ascii="Arial" w:hAnsi="Arial" w:cs="Arial"/>
                <w:i/>
                <w:lang w:val="en-GB"/>
              </w:rPr>
            </w:pP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IMPARTIALITY AND FAIRNESS OMBUDS IS AN ADVOCATE FOR FAIRNESS, NOT THE PARTIES</w:t>
      </w:r>
    </w:p>
    <w:p w:rsidR="004F3A88" w:rsidRPr="00C976F1" w:rsidRDefault="004F3A88" w:rsidP="004F3A88">
      <w:pPr>
        <w:pStyle w:val="21"/>
        <w:rPr>
          <w:lang w:val="en-GB"/>
        </w:rPr>
      </w:pPr>
      <w:r w:rsidRPr="00C976F1">
        <w:rPr>
          <w:lang w:val="en-GB"/>
        </w:rPr>
        <w:t>Is your Office seen to be, or does your Office have policies or make pronouncements, as being an advocate for the fairness of a process, as opposed to an advocate for one of the parties in a dispute?</w:t>
      </w:r>
    </w:p>
    <w:p w:rsidR="004F3A88" w:rsidRPr="00C976F1" w:rsidRDefault="004F3A88" w:rsidP="004F3A88">
      <w:pPr>
        <w:pStyle w:val="a4"/>
        <w:spacing w:before="1"/>
        <w:rPr>
          <w:lang w:val="en-GB"/>
        </w:rPr>
      </w:pP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FC0F28">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2F4A0D" w:rsidRDefault="00C848D8" w:rsidP="00CC4F29">
            <w:pPr>
              <w:pStyle w:val="a4"/>
              <w:spacing w:before="115"/>
              <w:jc w:val="both"/>
              <w:rPr>
                <w:rFonts w:ascii="Arial" w:hAnsi="Arial" w:cs="Arial"/>
                <w:lang w:val="en-GB"/>
              </w:rPr>
            </w:pPr>
            <w:r w:rsidRPr="00C976F1">
              <w:rPr>
                <w:rFonts w:ascii="Arial" w:hAnsi="Arial" w:cs="Arial"/>
                <w:i/>
                <w:lang w:val="en-GB"/>
              </w:rPr>
              <w:t>The Ombudsman</w:t>
            </w:r>
            <w:r>
              <w:rPr>
                <w:rFonts w:ascii="Arial" w:hAnsi="Arial" w:cs="Arial"/>
                <w:i/>
                <w:lang w:val="en-GB"/>
              </w:rPr>
              <w:t xml:space="preserve"> acts</w:t>
            </w:r>
            <w:r w:rsidRPr="00C848D8">
              <w:rPr>
                <w:rFonts w:ascii="Arial" w:hAnsi="Arial" w:cs="Arial"/>
                <w:i/>
                <w:lang w:val="en-GB"/>
              </w:rPr>
              <w:t xml:space="preserve"> an impartial and independent party</w:t>
            </w:r>
            <w:r>
              <w:rPr>
                <w:rFonts w:ascii="Arial" w:hAnsi="Arial" w:cs="Arial"/>
                <w:i/>
                <w:lang w:val="en-GB"/>
              </w:rPr>
              <w:t>,</w:t>
            </w:r>
            <w:r w:rsidRPr="00C848D8">
              <w:rPr>
                <w:rFonts w:ascii="Arial" w:hAnsi="Arial" w:cs="Arial"/>
                <w:i/>
                <w:lang w:val="en-GB"/>
              </w:rPr>
              <w:t xml:space="preserve"> skilled in interpersonal communication, problem solving, conflict management and dispute resolution.</w:t>
            </w:r>
            <w:r w:rsidR="009C19EC">
              <w:rPr>
                <w:rFonts w:ascii="Arial" w:hAnsi="Arial" w:cs="Arial"/>
                <w:i/>
                <w:lang w:val="en-GB"/>
              </w:rPr>
              <w:t xml:space="preserve"> </w:t>
            </w:r>
            <w:r w:rsidR="009C19EC" w:rsidRPr="009C19EC">
              <w:rPr>
                <w:lang w:val="en-US"/>
              </w:rPr>
              <w:t xml:space="preserve"> </w:t>
            </w:r>
            <w:r w:rsidR="009C19EC">
              <w:rPr>
                <w:rFonts w:ascii="Arial" w:hAnsi="Arial" w:cs="Arial"/>
                <w:i/>
                <w:lang w:val="en-GB"/>
              </w:rPr>
              <w:t>In his work, the Ombudsman</w:t>
            </w:r>
            <w:r w:rsidR="009C19EC" w:rsidRPr="009C19EC">
              <w:rPr>
                <w:rFonts w:ascii="Arial" w:hAnsi="Arial" w:cs="Arial"/>
                <w:i/>
                <w:lang w:val="en-GB"/>
              </w:rPr>
              <w:t xml:space="preserve"> maintains neutrality and impartiality</w:t>
            </w:r>
            <w:r w:rsidR="009C19EC">
              <w:rPr>
                <w:rFonts w:ascii="Arial" w:hAnsi="Arial" w:cs="Arial"/>
                <w:i/>
                <w:lang w:val="en-GB"/>
              </w:rPr>
              <w:t>.</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CREDIBLE REVIEW - OMBUDS CANNOT MAKE BINDING ORDERS</w:t>
      </w:r>
    </w:p>
    <w:p w:rsidR="004F3A88" w:rsidRPr="00C976F1" w:rsidRDefault="004F3A88" w:rsidP="004F3A88">
      <w:pPr>
        <w:pStyle w:val="21"/>
        <w:rPr>
          <w:lang w:val="en-GB"/>
        </w:rPr>
      </w:pPr>
      <w:r w:rsidRPr="00C976F1">
        <w:rPr>
          <w:lang w:val="en-GB"/>
        </w:rPr>
        <w:t>Is the Ombudsman in properly positioned where he may make recommendations, but not binding orders?</w:t>
      </w:r>
    </w:p>
    <w:p w:rsidR="004F3A88" w:rsidRPr="00C976F1" w:rsidRDefault="004F3A88" w:rsidP="004F3A88">
      <w:pPr>
        <w:rPr>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FC0F28">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Default="004D0EC8" w:rsidP="00CC4F29">
            <w:pPr>
              <w:pStyle w:val="a4"/>
              <w:spacing w:before="115"/>
              <w:jc w:val="both"/>
              <w:rPr>
                <w:rFonts w:ascii="Arial" w:hAnsi="Arial" w:cs="Arial"/>
                <w:i/>
                <w:lang w:val="en-GB"/>
              </w:rPr>
            </w:pPr>
            <w:r w:rsidRPr="00C976F1">
              <w:rPr>
                <w:rFonts w:ascii="Arial" w:hAnsi="Arial" w:cs="Arial"/>
                <w:i/>
                <w:lang w:val="en-GB"/>
              </w:rPr>
              <w:t>The Ombudsman</w:t>
            </w:r>
            <w:r>
              <w:rPr>
                <w:rFonts w:ascii="Arial" w:hAnsi="Arial" w:cs="Arial"/>
                <w:i/>
                <w:lang w:val="en-GB"/>
              </w:rPr>
              <w:t xml:space="preserve"> can </w:t>
            </w:r>
            <w:r w:rsidRPr="004D0EC8">
              <w:rPr>
                <w:rFonts w:ascii="Arial" w:hAnsi="Arial" w:cs="Arial"/>
                <w:i/>
                <w:lang w:val="en-GB"/>
              </w:rPr>
              <w:t>introduce</w:t>
            </w:r>
            <w:r>
              <w:rPr>
                <w:rFonts w:ascii="Arial" w:hAnsi="Arial" w:cs="Arial"/>
                <w:i/>
                <w:lang w:val="en-GB"/>
              </w:rPr>
              <w:t xml:space="preserve"> matters</w:t>
            </w:r>
            <w:r w:rsidRPr="004D0EC8">
              <w:rPr>
                <w:rFonts w:ascii="Arial" w:hAnsi="Arial" w:cs="Arial"/>
                <w:i/>
                <w:lang w:val="en-GB"/>
              </w:rPr>
              <w:t xml:space="preserve"> within </w:t>
            </w:r>
            <w:r>
              <w:rPr>
                <w:rFonts w:ascii="Arial" w:hAnsi="Arial" w:cs="Arial"/>
                <w:i/>
                <w:lang w:val="en-GB"/>
              </w:rPr>
              <w:t>his</w:t>
            </w:r>
            <w:r w:rsidRPr="004D0EC8">
              <w:rPr>
                <w:rFonts w:ascii="Arial" w:hAnsi="Arial" w:cs="Arial"/>
                <w:i/>
                <w:lang w:val="en-GB"/>
              </w:rPr>
              <w:t xml:space="preserve"> competence </w:t>
            </w:r>
            <w:r>
              <w:rPr>
                <w:rFonts w:ascii="Arial" w:hAnsi="Arial" w:cs="Arial"/>
                <w:i/>
                <w:lang w:val="en-GB"/>
              </w:rPr>
              <w:t>to</w:t>
            </w:r>
            <w:r w:rsidRPr="004D0EC8">
              <w:rPr>
                <w:rFonts w:ascii="Arial" w:hAnsi="Arial" w:cs="Arial"/>
                <w:i/>
                <w:lang w:val="en-GB"/>
              </w:rPr>
              <w:t xml:space="preserve"> agenda of meetings of Student</w:t>
            </w:r>
            <w:r>
              <w:rPr>
                <w:rFonts w:ascii="Arial" w:hAnsi="Arial" w:cs="Arial"/>
                <w:i/>
                <w:lang w:val="en-GB"/>
              </w:rPr>
              <w:t xml:space="preserve"> Senate</w:t>
            </w:r>
            <w:r w:rsidRPr="004D0EC8">
              <w:rPr>
                <w:rFonts w:ascii="Arial" w:hAnsi="Arial" w:cs="Arial"/>
                <w:i/>
                <w:lang w:val="en-GB"/>
              </w:rPr>
              <w:t xml:space="preserve"> self-</w:t>
            </w:r>
            <w:r>
              <w:rPr>
                <w:rFonts w:ascii="Arial" w:hAnsi="Arial" w:cs="Arial"/>
                <w:i/>
                <w:lang w:val="en-GB"/>
              </w:rPr>
              <w:t>administration</w:t>
            </w:r>
            <w:r w:rsidRPr="004D0EC8">
              <w:rPr>
                <w:rFonts w:ascii="Arial" w:hAnsi="Arial" w:cs="Arial"/>
                <w:i/>
                <w:lang w:val="en-GB"/>
              </w:rPr>
              <w:t xml:space="preserve"> bodies;</w:t>
            </w:r>
            <w:r>
              <w:rPr>
                <w:rFonts w:ascii="Arial" w:hAnsi="Arial" w:cs="Arial"/>
                <w:i/>
                <w:lang w:val="en-GB"/>
              </w:rPr>
              <w:t xml:space="preserve"> he</w:t>
            </w:r>
            <w:r w:rsidRPr="004D0EC8">
              <w:rPr>
                <w:lang w:val="en-US"/>
              </w:rPr>
              <w:t xml:space="preserve"> </w:t>
            </w:r>
            <w:r w:rsidRPr="004D0EC8">
              <w:rPr>
                <w:rFonts w:ascii="Arial" w:hAnsi="Arial" w:cs="Arial"/>
                <w:i/>
                <w:lang w:val="en-GB"/>
              </w:rPr>
              <w:t>can make proposals to the administration of the University concerning the improvement of the work of the units of the University in the field of observance, realization of rights, freedoms and legitimate interests of students</w:t>
            </w:r>
            <w:r>
              <w:rPr>
                <w:rFonts w:ascii="Arial" w:hAnsi="Arial" w:cs="Arial"/>
                <w:i/>
                <w:lang w:val="en-GB"/>
              </w:rPr>
              <w:t>; h</w:t>
            </w:r>
            <w:r w:rsidRPr="004D0EC8">
              <w:rPr>
                <w:rFonts w:ascii="Arial" w:hAnsi="Arial" w:cs="Arial"/>
                <w:i/>
                <w:lang w:val="en-GB"/>
              </w:rPr>
              <w:t>e can also make recommendations to the governing bodies, structural units of the University, student self-administration bodies regarding the approval of local acts of the University, which will contribute to the protection of the rights, freedoms and legitimate interests of students.</w:t>
            </w:r>
          </w:p>
          <w:p w:rsidR="004D0EC8" w:rsidRPr="004D0EC8" w:rsidRDefault="004D0EC8" w:rsidP="00CC4F29">
            <w:pPr>
              <w:pStyle w:val="a4"/>
              <w:spacing w:before="115"/>
              <w:jc w:val="both"/>
              <w:rPr>
                <w:rFonts w:ascii="Arial" w:hAnsi="Arial" w:cs="Arial"/>
                <w:i/>
                <w:lang w:val="en-GB"/>
              </w:rPr>
            </w:pP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C976F1">
        <w:rPr>
          <w:lang w:val="en-GB"/>
        </w:rPr>
        <w:t>CONFIDENTIALITY - OMBUDSMAN HAS POWER TO DECIDE LEVEL OF INFORMATION TO BE DISCLOSED</w:t>
      </w:r>
    </w:p>
    <w:p w:rsidR="004F3A88" w:rsidRPr="00C976F1" w:rsidRDefault="004F3A88" w:rsidP="004F3A88">
      <w:pPr>
        <w:pStyle w:val="21"/>
        <w:rPr>
          <w:lang w:val="en-GB"/>
        </w:rPr>
      </w:pPr>
      <w:r w:rsidRPr="00C976F1">
        <w:rPr>
          <w:lang w:val="en-GB"/>
        </w:rPr>
        <w:t xml:space="preserve">Is the Ombudsman able to determine what information, personal identification </w:t>
      </w:r>
      <w:proofErr w:type="spellStart"/>
      <w:r w:rsidRPr="00C976F1">
        <w:rPr>
          <w:lang w:val="en-GB"/>
        </w:rPr>
        <w:t>etc</w:t>
      </w:r>
      <w:proofErr w:type="spellEnd"/>
      <w:r w:rsidRPr="00C976F1">
        <w:rPr>
          <w:lang w:val="en-GB"/>
        </w:rPr>
        <w:t>, is required in handling or a reporting on a complaint?</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A22BF1">
            <w:pPr>
              <w:widowControl w:val="0"/>
              <w:tabs>
                <w:tab w:val="left" w:pos="1253"/>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FA4744" w:rsidP="00CC4F29">
            <w:pPr>
              <w:pStyle w:val="a4"/>
              <w:spacing w:before="115"/>
              <w:jc w:val="both"/>
              <w:rPr>
                <w:rFonts w:ascii="Arial" w:hAnsi="Arial" w:cs="Arial"/>
                <w:b/>
                <w:lang w:val="en-GB"/>
              </w:rPr>
            </w:pPr>
            <w:r>
              <w:rPr>
                <w:rFonts w:ascii="Arial" w:hAnsi="Arial" w:cs="Arial"/>
                <w:i/>
                <w:lang w:val="en-GB"/>
              </w:rPr>
              <w:t>T</w:t>
            </w:r>
            <w:r w:rsidR="00A22BF1" w:rsidRPr="00C976F1">
              <w:rPr>
                <w:rFonts w:ascii="Arial" w:hAnsi="Arial" w:cs="Arial"/>
                <w:i/>
                <w:lang w:val="en-GB"/>
              </w:rPr>
              <w:t>he Ombudsman may only make enquiries or reveal the identity of a complainant in order to further the resolution of a complaint.</w:t>
            </w:r>
          </w:p>
        </w:tc>
      </w:tr>
    </w:tbl>
    <w:p w:rsidR="004F3A88" w:rsidRPr="00C976F1" w:rsidRDefault="004F3A88" w:rsidP="004F3A88">
      <w:pPr>
        <w:pStyle w:val="a"/>
        <w:numPr>
          <w:ilvl w:val="0"/>
          <w:numId w:val="0"/>
        </w:numPr>
        <w:rPr>
          <w:b w:val="0"/>
          <w:lang w:val="en-GB"/>
        </w:rPr>
      </w:pPr>
    </w:p>
    <w:p w:rsidR="004F3A88" w:rsidRPr="00C976F1" w:rsidRDefault="004F3A88" w:rsidP="004F3A88">
      <w:pPr>
        <w:spacing w:line="276" w:lineRule="auto"/>
        <w:rPr>
          <w:rFonts w:ascii="Arial" w:hAnsi="Arial" w:cs="Arial"/>
          <w:sz w:val="24"/>
          <w:szCs w:val="24"/>
          <w:lang w:val="en-GB"/>
        </w:rPr>
      </w:pPr>
    </w:p>
    <w:p w:rsidR="004F3A88" w:rsidRPr="00C976F1" w:rsidRDefault="004F3A88" w:rsidP="004F3A88">
      <w:pPr>
        <w:pStyle w:val="a"/>
        <w:ind w:left="0" w:firstLine="0"/>
        <w:rPr>
          <w:lang w:val="en-GB"/>
        </w:rPr>
      </w:pPr>
      <w:r w:rsidRPr="00B03B33">
        <w:rPr>
          <w:lang w:val="en-GB"/>
        </w:rPr>
        <w:t>IDENTIFY</w:t>
      </w:r>
      <w:r w:rsidRPr="00C976F1">
        <w:rPr>
          <w:lang w:val="en-GB"/>
        </w:rPr>
        <w:t xml:space="preserve"> COMPLAINT PATTERNS AND TRENDS</w:t>
      </w:r>
    </w:p>
    <w:p w:rsidR="004F3A88" w:rsidRPr="00C976F1" w:rsidRDefault="004F3A88" w:rsidP="004F3A88">
      <w:pPr>
        <w:pStyle w:val="21"/>
        <w:rPr>
          <w:lang w:val="en-GB"/>
        </w:rPr>
      </w:pPr>
      <w:r w:rsidRPr="00C976F1">
        <w:rPr>
          <w:lang w:val="en-GB"/>
        </w:rPr>
        <w:t>Does your Office look at the data base, and does it report on trends found, even if these are jurisdictional, but may be of interest to the organization?</w:t>
      </w:r>
    </w:p>
    <w:p w:rsidR="004F3A88" w:rsidRPr="00C976F1" w:rsidRDefault="004F3A88" w:rsidP="004F3A88">
      <w:pPr>
        <w:spacing w:line="276" w:lineRule="auto"/>
        <w:rPr>
          <w:rFonts w:ascii="Arial" w:hAnsi="Arial" w:cs="Arial"/>
          <w:sz w:val="24"/>
          <w:szCs w:val="24"/>
          <w:lang w:val="en-GB"/>
        </w:rPr>
      </w:pPr>
    </w:p>
    <w:tbl>
      <w:tblPr>
        <w:tblStyle w:val="a9"/>
        <w:tblW w:w="0" w:type="auto"/>
        <w:tblInd w:w="105" w:type="dxa"/>
        <w:tblLook w:val="04A0" w:firstRow="1" w:lastRow="0" w:firstColumn="1" w:lastColumn="0" w:noHBand="0" w:noVBand="1"/>
      </w:tblPr>
      <w:tblGrid>
        <w:gridCol w:w="377"/>
        <w:gridCol w:w="4678"/>
      </w:tblGrid>
      <w:tr w:rsidR="004F3A88" w:rsidRPr="00C976F1" w:rsidTr="004F3A88">
        <w:trPr>
          <w:trHeight w:val="263"/>
        </w:trPr>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autoSpaceDN w:val="0"/>
              <w:spacing w:line="276" w:lineRule="auto"/>
              <w:rPr>
                <w:rFonts w:ascii="Arial" w:hAnsi="Arial" w:cs="Arial"/>
                <w:sz w:val="24"/>
                <w:szCs w:val="24"/>
                <w:lang w:val="en-GB"/>
              </w:rPr>
            </w:pPr>
            <w:r w:rsidRPr="00C976F1">
              <w:rPr>
                <w:rFonts w:ascii="Arial" w:hAnsi="Arial" w:cs="Arial"/>
                <w:sz w:val="24"/>
                <w:szCs w:val="24"/>
                <w:lang w:val="en-GB"/>
              </w:rPr>
              <w:t>not</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53"/>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53"/>
              </w:tabs>
              <w:autoSpaceDN w:val="0"/>
              <w:spacing w:line="276" w:lineRule="auto"/>
              <w:rPr>
                <w:rFonts w:ascii="Arial" w:hAnsi="Arial" w:cs="Arial"/>
                <w:sz w:val="24"/>
                <w:szCs w:val="24"/>
                <w:lang w:val="en-GB"/>
              </w:rPr>
            </w:pPr>
            <w:r w:rsidRPr="00C976F1">
              <w:rPr>
                <w:rFonts w:ascii="Arial" w:hAnsi="Arial" w:cs="Arial"/>
                <w:sz w:val="24"/>
                <w:szCs w:val="24"/>
                <w:lang w:val="en-GB"/>
              </w:rPr>
              <w:t>partly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largely</w:t>
            </w:r>
            <w:r w:rsidRPr="00C976F1">
              <w:rPr>
                <w:rFonts w:ascii="Arial" w:hAnsi="Arial" w:cs="Arial"/>
                <w:spacing w:val="-1"/>
                <w:sz w:val="24"/>
                <w:szCs w:val="24"/>
                <w:lang w:val="en-GB"/>
              </w:rPr>
              <w:t xml:space="preserve"> </w:t>
            </w:r>
            <w:r w:rsidRPr="00C976F1">
              <w:rPr>
                <w:rFonts w:ascii="Arial" w:hAnsi="Arial" w:cs="Arial"/>
                <w:sz w:val="24"/>
                <w:szCs w:val="24"/>
                <w:lang w:val="en-GB"/>
              </w:rPr>
              <w:t>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4F3A88">
            <w:pPr>
              <w:widowControl w:val="0"/>
              <w:tabs>
                <w:tab w:val="left" w:pos="1246"/>
              </w:tabs>
              <w:autoSpaceDN w:val="0"/>
              <w:spacing w:line="276" w:lineRule="auto"/>
              <w:jc w:val="center"/>
              <w:rPr>
                <w:rFonts w:ascii="Arial" w:hAnsi="Arial" w:cs="Arial"/>
                <w:sz w:val="24"/>
                <w:szCs w:val="24"/>
                <w:lang w:val="en-GB"/>
              </w:rPr>
            </w:pP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fully achieved</w:t>
            </w:r>
          </w:p>
        </w:tc>
      </w:tr>
      <w:tr w:rsidR="004F3A88" w:rsidRPr="00C976F1" w:rsidTr="004F3A88">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F3A88" w:rsidRPr="00C976F1" w:rsidRDefault="00A22BF1">
            <w:pPr>
              <w:widowControl w:val="0"/>
              <w:tabs>
                <w:tab w:val="left" w:pos="1246"/>
              </w:tabs>
              <w:autoSpaceDN w:val="0"/>
              <w:spacing w:line="276" w:lineRule="auto"/>
              <w:jc w:val="center"/>
              <w:rPr>
                <w:rFonts w:ascii="Arial" w:hAnsi="Arial" w:cs="Arial"/>
                <w:sz w:val="24"/>
                <w:szCs w:val="24"/>
                <w:lang w:val="en-GB"/>
              </w:rPr>
            </w:pPr>
            <w:r w:rsidRPr="00C976F1">
              <w:rPr>
                <w:rFonts w:ascii="Arial" w:hAnsi="Arial" w:cs="Arial"/>
                <w:sz w:val="24"/>
                <w:szCs w:val="24"/>
                <w:lang w:val="en-GB"/>
              </w:rPr>
              <w:t>X</w:t>
            </w:r>
          </w:p>
        </w:tc>
        <w:tc>
          <w:tcPr>
            <w:tcW w:w="4678" w:type="dxa"/>
            <w:tcBorders>
              <w:top w:val="single" w:sz="4" w:space="0" w:color="auto"/>
              <w:left w:val="single" w:sz="4" w:space="0" w:color="auto"/>
              <w:bottom w:val="single" w:sz="4" w:space="0" w:color="auto"/>
              <w:right w:val="single" w:sz="4" w:space="0" w:color="auto"/>
            </w:tcBorders>
            <w:hideMark/>
          </w:tcPr>
          <w:p w:rsidR="004F3A88" w:rsidRPr="00C976F1" w:rsidRDefault="004F3A88">
            <w:pPr>
              <w:widowControl w:val="0"/>
              <w:tabs>
                <w:tab w:val="left" w:pos="1246"/>
              </w:tabs>
              <w:autoSpaceDN w:val="0"/>
              <w:spacing w:line="276" w:lineRule="auto"/>
              <w:rPr>
                <w:rFonts w:ascii="Arial" w:hAnsi="Arial" w:cs="Arial"/>
                <w:sz w:val="24"/>
                <w:szCs w:val="24"/>
                <w:lang w:val="en-GB"/>
              </w:rPr>
            </w:pPr>
            <w:r w:rsidRPr="00C976F1">
              <w:rPr>
                <w:rFonts w:ascii="Arial" w:hAnsi="Arial" w:cs="Arial"/>
                <w:sz w:val="24"/>
                <w:szCs w:val="24"/>
                <w:lang w:val="en-GB"/>
              </w:rPr>
              <w:t>not applicable in this stage of the</w:t>
            </w:r>
            <w:r w:rsidRPr="00C976F1">
              <w:rPr>
                <w:rFonts w:ascii="Arial" w:hAnsi="Arial" w:cs="Arial"/>
                <w:spacing w:val="-4"/>
                <w:sz w:val="24"/>
                <w:szCs w:val="24"/>
                <w:lang w:val="en-GB"/>
              </w:rPr>
              <w:t xml:space="preserve"> </w:t>
            </w:r>
            <w:r w:rsidRPr="00C976F1">
              <w:rPr>
                <w:rFonts w:ascii="Arial" w:hAnsi="Arial" w:cs="Arial"/>
                <w:sz w:val="24"/>
                <w:szCs w:val="24"/>
                <w:lang w:val="en-GB"/>
              </w:rPr>
              <w:t>alignment</w:t>
            </w:r>
          </w:p>
        </w:tc>
      </w:tr>
    </w:tbl>
    <w:p w:rsidR="004F3A88" w:rsidRPr="00C976F1" w:rsidRDefault="004F3A88" w:rsidP="004F3A88">
      <w:pPr>
        <w:pStyle w:val="a4"/>
        <w:spacing w:line="276" w:lineRule="auto"/>
        <w:jc w:val="both"/>
        <w:rPr>
          <w:rFonts w:ascii="Arial" w:hAnsi="Arial" w:cs="Arial"/>
          <w:lang w:val="en-GB"/>
        </w:rPr>
      </w:pPr>
      <w:r w:rsidRPr="00C976F1">
        <w:rPr>
          <w:rFonts w:ascii="Arial" w:hAnsi="Arial" w:cs="Arial"/>
          <w:lang w:val="en-GB"/>
        </w:rPr>
        <w:t> </w:t>
      </w:r>
    </w:p>
    <w:p w:rsidR="004F3A88" w:rsidRPr="00C976F1" w:rsidRDefault="004F3A88" w:rsidP="004F3A88">
      <w:pPr>
        <w:pStyle w:val="a4"/>
        <w:spacing w:line="276" w:lineRule="auto"/>
        <w:jc w:val="both"/>
        <w:rPr>
          <w:rFonts w:ascii="Arial" w:hAnsi="Arial" w:cs="Arial"/>
          <w:b/>
          <w:i/>
          <w:lang w:val="en-GB"/>
        </w:rPr>
      </w:pPr>
      <w:r w:rsidRPr="00C976F1">
        <w:rPr>
          <w:rFonts w:ascii="Arial" w:hAnsi="Arial" w:cs="Arial"/>
          <w:b/>
          <w:i/>
          <w:lang w:val="en-GB"/>
        </w:rPr>
        <w:t>Observations and comments:</w:t>
      </w:r>
    </w:p>
    <w:tbl>
      <w:tblPr>
        <w:tblStyle w:val="a9"/>
        <w:tblpPr w:leftFromText="180" w:rightFromText="180" w:vertAnchor="text" w:horzAnchor="margin" w:tblpX="108" w:tblpY="67"/>
        <w:tblW w:w="0" w:type="auto"/>
        <w:tblLook w:val="04A0" w:firstRow="1" w:lastRow="0" w:firstColumn="1" w:lastColumn="0" w:noHBand="0" w:noVBand="1"/>
      </w:tblPr>
      <w:tblGrid>
        <w:gridCol w:w="9735"/>
      </w:tblGrid>
      <w:tr w:rsidR="004F3A88" w:rsidRPr="00C976F1" w:rsidTr="004F3A88">
        <w:trPr>
          <w:trHeight w:val="2112"/>
        </w:trPr>
        <w:tc>
          <w:tcPr>
            <w:tcW w:w="9735" w:type="dxa"/>
            <w:tcBorders>
              <w:top w:val="single" w:sz="4" w:space="0" w:color="auto"/>
              <w:left w:val="single" w:sz="4" w:space="0" w:color="auto"/>
              <w:bottom w:val="single" w:sz="4" w:space="0" w:color="auto"/>
              <w:right w:val="single" w:sz="4" w:space="0" w:color="auto"/>
            </w:tcBorders>
            <w:hideMark/>
          </w:tcPr>
          <w:p w:rsidR="004F3A88" w:rsidRPr="00C976F1" w:rsidRDefault="004F3A88">
            <w:pPr>
              <w:pStyle w:val="a4"/>
              <w:spacing w:line="276" w:lineRule="auto"/>
              <w:jc w:val="both"/>
              <w:rPr>
                <w:rFonts w:ascii="Arial" w:hAnsi="Arial" w:cs="Arial"/>
                <w:b/>
                <w:lang w:val="en-GB"/>
              </w:rPr>
            </w:pPr>
            <w:r w:rsidRPr="00C976F1">
              <w:rPr>
                <w:rFonts w:ascii="Arial" w:hAnsi="Arial" w:cs="Arial"/>
                <w:lang w:val="en-GB"/>
              </w:rPr>
              <w:t> </w:t>
            </w:r>
          </w:p>
        </w:tc>
      </w:tr>
    </w:tbl>
    <w:p w:rsidR="004F3A88" w:rsidRPr="00C976F1" w:rsidRDefault="004F3A88" w:rsidP="004F3A88">
      <w:pPr>
        <w:spacing w:line="276" w:lineRule="auto"/>
        <w:rPr>
          <w:rFonts w:ascii="Arial" w:hAnsi="Arial" w:cs="Arial"/>
          <w:sz w:val="24"/>
          <w:szCs w:val="24"/>
          <w:lang w:val="en-GB"/>
        </w:rPr>
      </w:pPr>
    </w:p>
    <w:p w:rsidR="004F3A88" w:rsidRPr="00C976F1" w:rsidRDefault="004F3A88" w:rsidP="00EA2277">
      <w:pPr>
        <w:spacing w:line="276" w:lineRule="auto"/>
        <w:rPr>
          <w:rFonts w:ascii="Arial" w:hAnsi="Arial" w:cs="Arial"/>
          <w:sz w:val="24"/>
          <w:szCs w:val="24"/>
          <w:lang w:val="en-GB"/>
        </w:rPr>
      </w:pPr>
    </w:p>
    <w:sectPr w:rsidR="004F3A88" w:rsidRPr="00C976F1" w:rsidSect="000F4217">
      <w:pgSz w:w="11910" w:h="16840"/>
      <w:pgMar w:top="1418" w:right="567" w:bottom="740" w:left="1418" w:header="284" w:footer="9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761" w:rsidRDefault="00357761">
      <w:r>
        <w:separator/>
      </w:r>
    </w:p>
  </w:endnote>
  <w:endnote w:type="continuationSeparator" w:id="0">
    <w:p w:rsidR="00357761" w:rsidRDefault="0035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auto"/>
    <w:notTrueType/>
    <w:pitch w:val="variable"/>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DE" w:rsidRDefault="000632DE">
    <w:pPr>
      <w:pStyle w:val="a4"/>
      <w:spacing w:line="14" w:lineRule="auto"/>
      <w:rPr>
        <w:sz w:val="14"/>
      </w:rPr>
    </w:pPr>
    <w:r>
      <w:rPr>
        <w:noProof/>
        <w:lang w:val="ru-RU" w:eastAsia="ru-RU" w:bidi="ar-SA"/>
      </w:rPr>
      <mc:AlternateContent>
        <mc:Choice Requires="wps">
          <w:drawing>
            <wp:anchor distT="0" distB="0" distL="114300" distR="114300" simplePos="0" relativeHeight="251657728" behindDoc="1" locked="0" layoutInCell="1" allowOverlap="1" wp14:anchorId="3805CD9A" wp14:editId="51AD6CC7">
              <wp:simplePos x="0" y="0"/>
              <wp:positionH relativeFrom="page">
                <wp:posOffset>9984105</wp:posOffset>
              </wp:positionH>
              <wp:positionV relativeFrom="page">
                <wp:posOffset>6784340</wp:posOffset>
              </wp:positionV>
              <wp:extent cx="194310" cy="165735"/>
              <wp:effectExtent l="1905" t="254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2DE" w:rsidRDefault="000632DE">
                          <w:pPr>
                            <w:spacing w:line="245" w:lineRule="exact"/>
                            <w:ind w:left="40"/>
                          </w:pPr>
                          <w:r>
                            <w:fldChar w:fldCharType="begin"/>
                          </w:r>
                          <w:r>
                            <w:instrText xml:space="preserve"> PAGE </w:instrText>
                          </w:r>
                          <w:r>
                            <w:fldChar w:fldCharType="separate"/>
                          </w:r>
                          <w:r w:rsidR="00254713">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86.15pt;margin-top:534.2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" filled="f" stroked="f">
              <v:textbox inset="0,0,0,0">
                <w:txbxContent>
                  <w:p w:rsidR="000632DE" w:rsidRDefault="000632DE">
                    <w:pPr>
                      <w:spacing w:line="245" w:lineRule="exact"/>
                      <w:ind w:left="40"/>
                    </w:pPr>
                    <w:r>
                      <w:fldChar w:fldCharType="begin"/>
                    </w:r>
                    <w:r>
                      <w:instrText xml:space="preserve"> PAGE </w:instrText>
                    </w:r>
                    <w:r>
                      <w:fldChar w:fldCharType="separate"/>
                    </w:r>
                    <w:r w:rsidR="00254713">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761" w:rsidRDefault="00357761">
      <w:r>
        <w:separator/>
      </w:r>
    </w:p>
  </w:footnote>
  <w:footnote w:type="continuationSeparator" w:id="0">
    <w:p w:rsidR="00357761" w:rsidRDefault="0035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2DE" w:rsidRDefault="000632DE">
    <w:pPr>
      <w:pStyle w:val="aa"/>
    </w:pPr>
    <w:r w:rsidRPr="00407D59">
      <w:rPr>
        <w:rFonts w:ascii="Arial" w:hAnsi="Arial" w:cs="Arial"/>
        <w:noProof/>
        <w:lang w:val="ru-RU" w:eastAsia="ru-RU" w:bidi="ar-SA"/>
      </w:rPr>
      <w:drawing>
        <wp:anchor distT="0" distB="0" distL="114300" distR="114300" simplePos="0" relativeHeight="251659776" behindDoc="1" locked="0" layoutInCell="1" allowOverlap="1" wp14:anchorId="4E780B46" wp14:editId="6E556613">
          <wp:simplePos x="0" y="0"/>
          <wp:positionH relativeFrom="column">
            <wp:posOffset>4278630</wp:posOffset>
          </wp:positionH>
          <wp:positionV relativeFrom="paragraph">
            <wp:posOffset>14605</wp:posOffset>
          </wp:positionV>
          <wp:extent cx="2216150" cy="497205"/>
          <wp:effectExtent l="0" t="0" r="0" b="0"/>
          <wp:wrapTight wrapText="bothSides">
            <wp:wrapPolygon edited="0">
              <wp:start x="0" y="0"/>
              <wp:lineTo x="0" y="20690"/>
              <wp:lineTo x="21352" y="20690"/>
              <wp:lineTo x="21352" y="0"/>
              <wp:lineTo x="0" y="0"/>
            </wp:wrapPolygon>
          </wp:wrapTight>
          <wp:docPr id="5" name="Рисунок 5" descr="Ð ÐµÐ·ÑÐ»ÑÑÐ°Ñ Ð¿Ð¾ÑÑÐºÑ Ð·Ð¾Ð±ÑÐ°Ð¶ÐµÐ½Ñ Ð·Ð° Ð·Ð°Ð¿Ð¸ÑÐ¾Ð¼ &quot;erasmus+ co-financ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 ÐµÐ·ÑÐ»ÑÑÐ°Ñ Ð¿Ð¾ÑÑÐºÑ Ð·Ð¾Ð±ÑÐ°Ð¶ÐµÐ½Ñ Ð·Ð° Ð·Ð°Ð¿Ð¸ÑÐ¾Ð¼ &quot;erasmus+ co-financed&quo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515" t="12673" r="27587" b="11290"/>
                  <a:stretch/>
                </pic:blipFill>
                <pic:spPr bwMode="auto">
                  <a:xfrm>
                    <a:off x="0" y="0"/>
                    <a:ext cx="2216150" cy="497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D59">
      <w:rPr>
        <w:rFonts w:ascii="Arial" w:hAnsi="Arial" w:cs="Arial"/>
        <w:noProof/>
        <w:lang w:val="ru-RU" w:eastAsia="ru-RU" w:bidi="ar-SA"/>
      </w:rPr>
      <w:drawing>
        <wp:inline distT="0" distB="0" distL="0" distR="0" wp14:anchorId="5D39EB73" wp14:editId="120A810F">
          <wp:extent cx="1018000" cy="518615"/>
          <wp:effectExtent l="0" t="0" r="0" b="0"/>
          <wp:docPr id="3" name="Рисунок 3" descr="C:\Dropbox\ERASMUS+ KA2\HRLAW 2015\Logo\cropped-HR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ropbox\ERASMUS+ KA2\HRLAW 2015\Logo\cropped-HRLA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591" cy="52706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1261"/>
    <w:multiLevelType w:val="multilevel"/>
    <w:tmpl w:val="71DEB0E4"/>
    <w:lvl w:ilvl="0">
      <w:start w:val="1"/>
      <w:numFmt w:val="decimal"/>
      <w:pStyle w:val="a"/>
      <w:lvlText w:val="%1."/>
      <w:lvlJc w:val="left"/>
      <w:pPr>
        <w:ind w:left="644"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EE33DDB"/>
    <w:multiLevelType w:val="hybridMultilevel"/>
    <w:tmpl w:val="9C0E4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A2"/>
    <w:rsid w:val="00011EF5"/>
    <w:rsid w:val="0001508D"/>
    <w:rsid w:val="00051380"/>
    <w:rsid w:val="00061CBE"/>
    <w:rsid w:val="000632DE"/>
    <w:rsid w:val="00080560"/>
    <w:rsid w:val="00082EA8"/>
    <w:rsid w:val="0008636A"/>
    <w:rsid w:val="00092524"/>
    <w:rsid w:val="000B438A"/>
    <w:rsid w:val="000C339D"/>
    <w:rsid w:val="000D679B"/>
    <w:rsid w:val="000F4217"/>
    <w:rsid w:val="0013105F"/>
    <w:rsid w:val="00137031"/>
    <w:rsid w:val="001739CA"/>
    <w:rsid w:val="002020C7"/>
    <w:rsid w:val="00213282"/>
    <w:rsid w:val="00254713"/>
    <w:rsid w:val="00257DB1"/>
    <w:rsid w:val="00293DED"/>
    <w:rsid w:val="002B2436"/>
    <w:rsid w:val="002B5EF8"/>
    <w:rsid w:val="002C276D"/>
    <w:rsid w:val="002E23C5"/>
    <w:rsid w:val="002E4FCE"/>
    <w:rsid w:val="002F416D"/>
    <w:rsid w:val="002F4A0D"/>
    <w:rsid w:val="00312700"/>
    <w:rsid w:val="00331642"/>
    <w:rsid w:val="00332A59"/>
    <w:rsid w:val="00334A4C"/>
    <w:rsid w:val="00342B30"/>
    <w:rsid w:val="00343147"/>
    <w:rsid w:val="00347EEF"/>
    <w:rsid w:val="00357761"/>
    <w:rsid w:val="0036796A"/>
    <w:rsid w:val="0037694B"/>
    <w:rsid w:val="003A6409"/>
    <w:rsid w:val="003C5551"/>
    <w:rsid w:val="003E2EEF"/>
    <w:rsid w:val="00407D59"/>
    <w:rsid w:val="004437A2"/>
    <w:rsid w:val="00462AED"/>
    <w:rsid w:val="00466474"/>
    <w:rsid w:val="00476619"/>
    <w:rsid w:val="00476713"/>
    <w:rsid w:val="00484C57"/>
    <w:rsid w:val="004A3886"/>
    <w:rsid w:val="004A4627"/>
    <w:rsid w:val="004C07C2"/>
    <w:rsid w:val="004D0EC8"/>
    <w:rsid w:val="004D77F3"/>
    <w:rsid w:val="004E5D30"/>
    <w:rsid w:val="004F3A88"/>
    <w:rsid w:val="0050563D"/>
    <w:rsid w:val="00563F82"/>
    <w:rsid w:val="005876EB"/>
    <w:rsid w:val="005B79BE"/>
    <w:rsid w:val="005D27DC"/>
    <w:rsid w:val="006021C9"/>
    <w:rsid w:val="006057AD"/>
    <w:rsid w:val="0061231F"/>
    <w:rsid w:val="006379C2"/>
    <w:rsid w:val="0065769E"/>
    <w:rsid w:val="00662101"/>
    <w:rsid w:val="006F04B2"/>
    <w:rsid w:val="007037C3"/>
    <w:rsid w:val="00716AF8"/>
    <w:rsid w:val="00741FE7"/>
    <w:rsid w:val="00755D55"/>
    <w:rsid w:val="00783D32"/>
    <w:rsid w:val="0078758B"/>
    <w:rsid w:val="00792B30"/>
    <w:rsid w:val="007A5DC8"/>
    <w:rsid w:val="007C6F76"/>
    <w:rsid w:val="007C7EE8"/>
    <w:rsid w:val="007E0073"/>
    <w:rsid w:val="007E706B"/>
    <w:rsid w:val="007F6322"/>
    <w:rsid w:val="00806460"/>
    <w:rsid w:val="00810019"/>
    <w:rsid w:val="008506BA"/>
    <w:rsid w:val="00860336"/>
    <w:rsid w:val="008713F0"/>
    <w:rsid w:val="0087662B"/>
    <w:rsid w:val="0088030F"/>
    <w:rsid w:val="00882715"/>
    <w:rsid w:val="00893F8A"/>
    <w:rsid w:val="008E0CF4"/>
    <w:rsid w:val="008E7312"/>
    <w:rsid w:val="00917834"/>
    <w:rsid w:val="00956796"/>
    <w:rsid w:val="00956940"/>
    <w:rsid w:val="009773F0"/>
    <w:rsid w:val="009832CD"/>
    <w:rsid w:val="00993D69"/>
    <w:rsid w:val="009C19EC"/>
    <w:rsid w:val="009E66AC"/>
    <w:rsid w:val="00A17C60"/>
    <w:rsid w:val="00A22BF1"/>
    <w:rsid w:val="00A32202"/>
    <w:rsid w:val="00A34D2B"/>
    <w:rsid w:val="00A45160"/>
    <w:rsid w:val="00AB03FB"/>
    <w:rsid w:val="00AC2D87"/>
    <w:rsid w:val="00AE1C1A"/>
    <w:rsid w:val="00B03B33"/>
    <w:rsid w:val="00B05907"/>
    <w:rsid w:val="00B44C8A"/>
    <w:rsid w:val="00B96B60"/>
    <w:rsid w:val="00B9742D"/>
    <w:rsid w:val="00BD0C36"/>
    <w:rsid w:val="00BF0B9C"/>
    <w:rsid w:val="00BF2929"/>
    <w:rsid w:val="00C07233"/>
    <w:rsid w:val="00C1000E"/>
    <w:rsid w:val="00C25A3D"/>
    <w:rsid w:val="00C42446"/>
    <w:rsid w:val="00C60E90"/>
    <w:rsid w:val="00C64308"/>
    <w:rsid w:val="00C7567F"/>
    <w:rsid w:val="00C848D8"/>
    <w:rsid w:val="00C944C5"/>
    <w:rsid w:val="00C96FB9"/>
    <w:rsid w:val="00C976F1"/>
    <w:rsid w:val="00CA3F0A"/>
    <w:rsid w:val="00CA4F1B"/>
    <w:rsid w:val="00CB05E9"/>
    <w:rsid w:val="00CC4F29"/>
    <w:rsid w:val="00CD56C9"/>
    <w:rsid w:val="00D41688"/>
    <w:rsid w:val="00D62554"/>
    <w:rsid w:val="00D6298C"/>
    <w:rsid w:val="00D64F32"/>
    <w:rsid w:val="00D660E7"/>
    <w:rsid w:val="00D942CB"/>
    <w:rsid w:val="00DB1185"/>
    <w:rsid w:val="00DC4A00"/>
    <w:rsid w:val="00DC4A58"/>
    <w:rsid w:val="00DC7652"/>
    <w:rsid w:val="00E12969"/>
    <w:rsid w:val="00E1726E"/>
    <w:rsid w:val="00E24A6B"/>
    <w:rsid w:val="00E862C4"/>
    <w:rsid w:val="00E93431"/>
    <w:rsid w:val="00EA2277"/>
    <w:rsid w:val="00EA28E8"/>
    <w:rsid w:val="00EE0783"/>
    <w:rsid w:val="00EE2B68"/>
    <w:rsid w:val="00EE3E11"/>
    <w:rsid w:val="00EE4CF0"/>
    <w:rsid w:val="00F21BB5"/>
    <w:rsid w:val="00F61B17"/>
    <w:rsid w:val="00F624B9"/>
    <w:rsid w:val="00F75656"/>
    <w:rsid w:val="00F82C72"/>
    <w:rsid w:val="00F97363"/>
    <w:rsid w:val="00FA4744"/>
    <w:rsid w:val="00FB5910"/>
    <w:rsid w:val="00FC0F28"/>
    <w:rsid w:val="00FD6BCB"/>
    <w:rsid w:val="00FE0CBC"/>
    <w:rsid w:val="00FE31F3"/>
    <w:rsid w:val="00FE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Calibri" w:eastAsia="Calibri" w:hAnsi="Calibri" w:cs="Calibri"/>
      <w:lang w:bidi="en-US"/>
    </w:rPr>
  </w:style>
  <w:style w:type="paragraph" w:styleId="1">
    <w:name w:val="heading 1"/>
    <w:basedOn w:val="a0"/>
    <w:next w:val="a0"/>
    <w:link w:val="10"/>
    <w:uiPriority w:val="9"/>
    <w:qFormat/>
    <w:rsid w:val="002132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uiPriority w:val="1"/>
    <w:qFormat/>
    <w:rsid w:val="00755D55"/>
    <w:pPr>
      <w:ind w:left="219"/>
      <w:outlineLvl w:val="2"/>
    </w:pPr>
    <w:rPr>
      <w:rFonts w:ascii="Arial" w:eastAsia="Arial" w:hAnsi="Arial" w:cs="Arial"/>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rPr>
      <w:sz w:val="24"/>
      <w:szCs w:val="24"/>
    </w:rPr>
  </w:style>
  <w:style w:type="paragraph" w:styleId="a">
    <w:name w:val="List Paragraph"/>
    <w:basedOn w:val="a0"/>
    <w:link w:val="a5"/>
    <w:uiPriority w:val="1"/>
    <w:qFormat/>
    <w:rsid w:val="00A17C60"/>
    <w:pPr>
      <w:numPr>
        <w:numId w:val="1"/>
      </w:numPr>
      <w:spacing w:line="276" w:lineRule="auto"/>
    </w:pPr>
    <w:rPr>
      <w:rFonts w:ascii="Arial" w:hAnsi="Arial" w:cs="Arial"/>
      <w:b/>
      <w:sz w:val="24"/>
      <w:szCs w:val="24"/>
    </w:rPr>
  </w:style>
  <w:style w:type="paragraph" w:customStyle="1" w:styleId="TableParagraph">
    <w:name w:val="Table Paragraph"/>
    <w:basedOn w:val="a0"/>
    <w:uiPriority w:val="1"/>
    <w:qFormat/>
  </w:style>
  <w:style w:type="paragraph" w:styleId="a6">
    <w:name w:val="Balloon Text"/>
    <w:basedOn w:val="a0"/>
    <w:link w:val="a7"/>
    <w:uiPriority w:val="99"/>
    <w:semiHidden/>
    <w:unhideWhenUsed/>
    <w:rsid w:val="00EE2B68"/>
    <w:rPr>
      <w:rFonts w:ascii="Tahoma" w:hAnsi="Tahoma" w:cs="Tahoma"/>
      <w:sz w:val="16"/>
      <w:szCs w:val="16"/>
    </w:rPr>
  </w:style>
  <w:style w:type="character" w:customStyle="1" w:styleId="a7">
    <w:name w:val="Текст выноски Знак"/>
    <w:basedOn w:val="a1"/>
    <w:link w:val="a6"/>
    <w:uiPriority w:val="99"/>
    <w:semiHidden/>
    <w:rsid w:val="00EE2B68"/>
    <w:rPr>
      <w:rFonts w:ascii="Tahoma" w:eastAsia="Calibri" w:hAnsi="Tahoma" w:cs="Tahoma"/>
      <w:sz w:val="16"/>
      <w:szCs w:val="16"/>
      <w:lang w:bidi="en-US"/>
    </w:rPr>
  </w:style>
  <w:style w:type="paragraph" w:customStyle="1" w:styleId="Default">
    <w:name w:val="Default"/>
    <w:uiPriority w:val="99"/>
    <w:rsid w:val="00EE2B68"/>
    <w:pPr>
      <w:widowControl/>
      <w:adjustRightInd w:val="0"/>
    </w:pPr>
    <w:rPr>
      <w:rFonts w:ascii="Calibri" w:eastAsia="MS Mincho" w:hAnsi="Calibri" w:cs="Calibri"/>
      <w:color w:val="000000"/>
      <w:sz w:val="24"/>
      <w:szCs w:val="24"/>
      <w:lang w:val="hu-HU" w:eastAsia="hu-HU"/>
    </w:rPr>
  </w:style>
  <w:style w:type="character" w:styleId="a8">
    <w:name w:val="Hyperlink"/>
    <w:basedOn w:val="a1"/>
    <w:uiPriority w:val="99"/>
    <w:unhideWhenUsed/>
    <w:rsid w:val="00EE2B68"/>
    <w:rPr>
      <w:color w:val="0000FF" w:themeColor="hyperlink"/>
      <w:u w:val="single"/>
    </w:rPr>
  </w:style>
  <w:style w:type="table" w:styleId="a9">
    <w:name w:val="Table Grid"/>
    <w:basedOn w:val="a2"/>
    <w:uiPriority w:val="59"/>
    <w:rsid w:val="00EE2B68"/>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0"/>
    <w:link w:val="20"/>
    <w:uiPriority w:val="99"/>
    <w:semiHidden/>
    <w:unhideWhenUsed/>
    <w:rsid w:val="008E0CF4"/>
    <w:pPr>
      <w:spacing w:after="120" w:line="480" w:lineRule="auto"/>
    </w:pPr>
  </w:style>
  <w:style w:type="character" w:customStyle="1" w:styleId="20">
    <w:name w:val="Основной текст 2 Знак"/>
    <w:basedOn w:val="a1"/>
    <w:link w:val="2"/>
    <w:uiPriority w:val="99"/>
    <w:semiHidden/>
    <w:rsid w:val="008E0CF4"/>
    <w:rPr>
      <w:rFonts w:ascii="Calibri" w:eastAsia="Calibri" w:hAnsi="Calibri" w:cs="Calibri"/>
      <w:lang w:bidi="en-US"/>
    </w:rPr>
  </w:style>
  <w:style w:type="paragraph" w:styleId="aa">
    <w:name w:val="header"/>
    <w:basedOn w:val="a0"/>
    <w:link w:val="ab"/>
    <w:uiPriority w:val="99"/>
    <w:unhideWhenUsed/>
    <w:rsid w:val="005D27DC"/>
    <w:pPr>
      <w:tabs>
        <w:tab w:val="center" w:pos="4677"/>
        <w:tab w:val="right" w:pos="9355"/>
      </w:tabs>
    </w:pPr>
  </w:style>
  <w:style w:type="character" w:customStyle="1" w:styleId="ab">
    <w:name w:val="Верхний колонтитул Знак"/>
    <w:basedOn w:val="a1"/>
    <w:link w:val="aa"/>
    <w:uiPriority w:val="99"/>
    <w:rsid w:val="005D27DC"/>
    <w:rPr>
      <w:rFonts w:ascii="Calibri" w:eastAsia="Calibri" w:hAnsi="Calibri" w:cs="Calibri"/>
      <w:lang w:bidi="en-US"/>
    </w:rPr>
  </w:style>
  <w:style w:type="paragraph" w:styleId="ac">
    <w:name w:val="footer"/>
    <w:basedOn w:val="a0"/>
    <w:link w:val="ad"/>
    <w:uiPriority w:val="99"/>
    <w:unhideWhenUsed/>
    <w:rsid w:val="005D27DC"/>
    <w:pPr>
      <w:tabs>
        <w:tab w:val="center" w:pos="4677"/>
        <w:tab w:val="right" w:pos="9355"/>
      </w:tabs>
    </w:pPr>
  </w:style>
  <w:style w:type="character" w:customStyle="1" w:styleId="ad">
    <w:name w:val="Нижний колонтитул Знак"/>
    <w:basedOn w:val="a1"/>
    <w:link w:val="ac"/>
    <w:uiPriority w:val="99"/>
    <w:rsid w:val="005D27DC"/>
    <w:rPr>
      <w:rFonts w:ascii="Calibri" w:eastAsia="Calibri" w:hAnsi="Calibri" w:cs="Calibri"/>
      <w:lang w:bidi="en-US"/>
    </w:rPr>
  </w:style>
  <w:style w:type="character" w:customStyle="1" w:styleId="30">
    <w:name w:val="Заголовок 3 Знак"/>
    <w:basedOn w:val="a1"/>
    <w:link w:val="3"/>
    <w:uiPriority w:val="1"/>
    <w:rsid w:val="00755D55"/>
    <w:rPr>
      <w:rFonts w:ascii="Arial" w:eastAsia="Arial" w:hAnsi="Arial" w:cs="Arial"/>
      <w:b/>
      <w:bCs/>
      <w:sz w:val="24"/>
      <w:szCs w:val="24"/>
      <w:lang w:bidi="en-US"/>
    </w:rPr>
  </w:style>
  <w:style w:type="paragraph" w:customStyle="1" w:styleId="ae">
    <w:name w:val="ПУНКТ"/>
    <w:basedOn w:val="a"/>
    <w:link w:val="af"/>
    <w:uiPriority w:val="1"/>
    <w:qFormat/>
    <w:rsid w:val="00484C57"/>
    <w:rPr>
      <w:b w:val="0"/>
    </w:rPr>
  </w:style>
  <w:style w:type="paragraph" w:customStyle="1" w:styleId="af0">
    <w:name w:val="Описание"/>
    <w:basedOn w:val="a0"/>
    <w:link w:val="af1"/>
    <w:uiPriority w:val="1"/>
    <w:qFormat/>
    <w:rsid w:val="00484C57"/>
    <w:pPr>
      <w:spacing w:line="276" w:lineRule="auto"/>
    </w:pPr>
    <w:rPr>
      <w:rFonts w:ascii="Arial" w:hAnsi="Arial" w:cs="Arial"/>
      <w:i/>
      <w:sz w:val="24"/>
      <w:szCs w:val="24"/>
    </w:rPr>
  </w:style>
  <w:style w:type="character" w:customStyle="1" w:styleId="a5">
    <w:name w:val="Абзац списка Знак"/>
    <w:basedOn w:val="a1"/>
    <w:link w:val="a"/>
    <w:uiPriority w:val="1"/>
    <w:rsid w:val="00A17C60"/>
    <w:rPr>
      <w:rFonts w:ascii="Arial" w:eastAsia="Calibri" w:hAnsi="Arial" w:cs="Arial"/>
      <w:b/>
      <w:sz w:val="24"/>
      <w:szCs w:val="24"/>
      <w:lang w:bidi="en-US"/>
    </w:rPr>
  </w:style>
  <w:style w:type="character" w:customStyle="1" w:styleId="af">
    <w:name w:val="ПУНКТ Знак"/>
    <w:basedOn w:val="a5"/>
    <w:link w:val="ae"/>
    <w:uiPriority w:val="1"/>
    <w:rsid w:val="00484C57"/>
    <w:rPr>
      <w:rFonts w:ascii="Arial" w:eastAsia="Calibri" w:hAnsi="Arial" w:cs="Arial"/>
      <w:b w:val="0"/>
      <w:sz w:val="24"/>
      <w:szCs w:val="24"/>
      <w:lang w:bidi="en-US"/>
    </w:rPr>
  </w:style>
  <w:style w:type="paragraph" w:styleId="21">
    <w:name w:val="Quote"/>
    <w:aliases w:val="АЦитата 2"/>
    <w:basedOn w:val="a0"/>
    <w:next w:val="a0"/>
    <w:link w:val="22"/>
    <w:uiPriority w:val="29"/>
    <w:qFormat/>
    <w:rsid w:val="00484C57"/>
    <w:pPr>
      <w:spacing w:line="276" w:lineRule="auto"/>
    </w:pPr>
    <w:rPr>
      <w:rFonts w:ascii="Arial" w:hAnsi="Arial" w:cs="Arial"/>
      <w:i/>
      <w:sz w:val="24"/>
      <w:szCs w:val="24"/>
    </w:rPr>
  </w:style>
  <w:style w:type="character" w:customStyle="1" w:styleId="af1">
    <w:name w:val="Описание Знак"/>
    <w:basedOn w:val="a1"/>
    <w:link w:val="af0"/>
    <w:uiPriority w:val="1"/>
    <w:rsid w:val="00484C57"/>
    <w:rPr>
      <w:rFonts w:ascii="Arial" w:eastAsia="Calibri" w:hAnsi="Arial" w:cs="Arial"/>
      <w:i/>
      <w:sz w:val="24"/>
      <w:szCs w:val="24"/>
      <w:lang w:bidi="en-US"/>
    </w:rPr>
  </w:style>
  <w:style w:type="character" w:customStyle="1" w:styleId="22">
    <w:name w:val="Цитата 2 Знак"/>
    <w:aliases w:val="АЦитата 2 Знак"/>
    <w:basedOn w:val="a1"/>
    <w:link w:val="21"/>
    <w:uiPriority w:val="29"/>
    <w:rsid w:val="00484C57"/>
    <w:rPr>
      <w:rFonts w:ascii="Arial" w:eastAsia="Calibri" w:hAnsi="Arial" w:cs="Arial"/>
      <w:i/>
      <w:sz w:val="24"/>
      <w:szCs w:val="24"/>
      <w:lang w:bidi="en-US"/>
    </w:rPr>
  </w:style>
  <w:style w:type="character" w:styleId="af2">
    <w:name w:val="Subtle Reference"/>
    <w:basedOn w:val="a1"/>
    <w:uiPriority w:val="31"/>
    <w:qFormat/>
    <w:rsid w:val="00C42446"/>
    <w:rPr>
      <w:smallCaps/>
      <w:color w:val="C0504D" w:themeColor="accent2"/>
      <w:u w:val="single"/>
    </w:rPr>
  </w:style>
  <w:style w:type="character" w:styleId="af3">
    <w:name w:val="Strong"/>
    <w:basedOn w:val="a1"/>
    <w:uiPriority w:val="22"/>
    <w:qFormat/>
    <w:rsid w:val="00AB03FB"/>
    <w:rPr>
      <w:b/>
      <w:bCs/>
    </w:rPr>
  </w:style>
  <w:style w:type="character" w:customStyle="1" w:styleId="10">
    <w:name w:val="Заголовок 1 Знак"/>
    <w:basedOn w:val="a1"/>
    <w:link w:val="1"/>
    <w:uiPriority w:val="9"/>
    <w:rsid w:val="00213282"/>
    <w:rPr>
      <w:rFonts w:asciiTheme="majorHAnsi" w:eastAsiaTheme="majorEastAsia" w:hAnsiTheme="majorHAnsi" w:cstheme="majorBidi"/>
      <w:b/>
      <w:bCs/>
      <w:color w:val="365F91" w:themeColor="accent1" w:themeShade="BF"/>
      <w:sz w:val="28"/>
      <w:szCs w:val="28"/>
      <w:lang w:bidi="en-US"/>
    </w:rPr>
  </w:style>
  <w:style w:type="character" w:customStyle="1" w:styleId="UnresolvedMention">
    <w:name w:val="Unresolved Mention"/>
    <w:basedOn w:val="a1"/>
    <w:uiPriority w:val="99"/>
    <w:semiHidden/>
    <w:unhideWhenUsed/>
    <w:rsid w:val="0088271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Calibri" w:eastAsia="Calibri" w:hAnsi="Calibri" w:cs="Calibri"/>
      <w:lang w:bidi="en-US"/>
    </w:rPr>
  </w:style>
  <w:style w:type="paragraph" w:styleId="1">
    <w:name w:val="heading 1"/>
    <w:basedOn w:val="a0"/>
    <w:next w:val="a0"/>
    <w:link w:val="10"/>
    <w:uiPriority w:val="9"/>
    <w:qFormat/>
    <w:rsid w:val="002132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uiPriority w:val="1"/>
    <w:qFormat/>
    <w:rsid w:val="00755D55"/>
    <w:pPr>
      <w:ind w:left="219"/>
      <w:outlineLvl w:val="2"/>
    </w:pPr>
    <w:rPr>
      <w:rFonts w:ascii="Arial" w:eastAsia="Arial" w:hAnsi="Arial" w:cs="Arial"/>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rPr>
      <w:sz w:val="24"/>
      <w:szCs w:val="24"/>
    </w:rPr>
  </w:style>
  <w:style w:type="paragraph" w:styleId="a">
    <w:name w:val="List Paragraph"/>
    <w:basedOn w:val="a0"/>
    <w:link w:val="a5"/>
    <w:uiPriority w:val="1"/>
    <w:qFormat/>
    <w:rsid w:val="00A17C60"/>
    <w:pPr>
      <w:numPr>
        <w:numId w:val="1"/>
      </w:numPr>
      <w:spacing w:line="276" w:lineRule="auto"/>
    </w:pPr>
    <w:rPr>
      <w:rFonts w:ascii="Arial" w:hAnsi="Arial" w:cs="Arial"/>
      <w:b/>
      <w:sz w:val="24"/>
      <w:szCs w:val="24"/>
    </w:rPr>
  </w:style>
  <w:style w:type="paragraph" w:customStyle="1" w:styleId="TableParagraph">
    <w:name w:val="Table Paragraph"/>
    <w:basedOn w:val="a0"/>
    <w:uiPriority w:val="1"/>
    <w:qFormat/>
  </w:style>
  <w:style w:type="paragraph" w:styleId="a6">
    <w:name w:val="Balloon Text"/>
    <w:basedOn w:val="a0"/>
    <w:link w:val="a7"/>
    <w:uiPriority w:val="99"/>
    <w:semiHidden/>
    <w:unhideWhenUsed/>
    <w:rsid w:val="00EE2B68"/>
    <w:rPr>
      <w:rFonts w:ascii="Tahoma" w:hAnsi="Tahoma" w:cs="Tahoma"/>
      <w:sz w:val="16"/>
      <w:szCs w:val="16"/>
    </w:rPr>
  </w:style>
  <w:style w:type="character" w:customStyle="1" w:styleId="a7">
    <w:name w:val="Текст выноски Знак"/>
    <w:basedOn w:val="a1"/>
    <w:link w:val="a6"/>
    <w:uiPriority w:val="99"/>
    <w:semiHidden/>
    <w:rsid w:val="00EE2B68"/>
    <w:rPr>
      <w:rFonts w:ascii="Tahoma" w:eastAsia="Calibri" w:hAnsi="Tahoma" w:cs="Tahoma"/>
      <w:sz w:val="16"/>
      <w:szCs w:val="16"/>
      <w:lang w:bidi="en-US"/>
    </w:rPr>
  </w:style>
  <w:style w:type="paragraph" w:customStyle="1" w:styleId="Default">
    <w:name w:val="Default"/>
    <w:uiPriority w:val="99"/>
    <w:rsid w:val="00EE2B68"/>
    <w:pPr>
      <w:widowControl/>
      <w:adjustRightInd w:val="0"/>
    </w:pPr>
    <w:rPr>
      <w:rFonts w:ascii="Calibri" w:eastAsia="MS Mincho" w:hAnsi="Calibri" w:cs="Calibri"/>
      <w:color w:val="000000"/>
      <w:sz w:val="24"/>
      <w:szCs w:val="24"/>
      <w:lang w:val="hu-HU" w:eastAsia="hu-HU"/>
    </w:rPr>
  </w:style>
  <w:style w:type="character" w:styleId="a8">
    <w:name w:val="Hyperlink"/>
    <w:basedOn w:val="a1"/>
    <w:uiPriority w:val="99"/>
    <w:unhideWhenUsed/>
    <w:rsid w:val="00EE2B68"/>
    <w:rPr>
      <w:color w:val="0000FF" w:themeColor="hyperlink"/>
      <w:u w:val="single"/>
    </w:rPr>
  </w:style>
  <w:style w:type="table" w:styleId="a9">
    <w:name w:val="Table Grid"/>
    <w:basedOn w:val="a2"/>
    <w:uiPriority w:val="59"/>
    <w:rsid w:val="00EE2B68"/>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0"/>
    <w:link w:val="20"/>
    <w:uiPriority w:val="99"/>
    <w:semiHidden/>
    <w:unhideWhenUsed/>
    <w:rsid w:val="008E0CF4"/>
    <w:pPr>
      <w:spacing w:after="120" w:line="480" w:lineRule="auto"/>
    </w:pPr>
  </w:style>
  <w:style w:type="character" w:customStyle="1" w:styleId="20">
    <w:name w:val="Основной текст 2 Знак"/>
    <w:basedOn w:val="a1"/>
    <w:link w:val="2"/>
    <w:uiPriority w:val="99"/>
    <w:semiHidden/>
    <w:rsid w:val="008E0CF4"/>
    <w:rPr>
      <w:rFonts w:ascii="Calibri" w:eastAsia="Calibri" w:hAnsi="Calibri" w:cs="Calibri"/>
      <w:lang w:bidi="en-US"/>
    </w:rPr>
  </w:style>
  <w:style w:type="paragraph" w:styleId="aa">
    <w:name w:val="header"/>
    <w:basedOn w:val="a0"/>
    <w:link w:val="ab"/>
    <w:uiPriority w:val="99"/>
    <w:unhideWhenUsed/>
    <w:rsid w:val="005D27DC"/>
    <w:pPr>
      <w:tabs>
        <w:tab w:val="center" w:pos="4677"/>
        <w:tab w:val="right" w:pos="9355"/>
      </w:tabs>
    </w:pPr>
  </w:style>
  <w:style w:type="character" w:customStyle="1" w:styleId="ab">
    <w:name w:val="Верхний колонтитул Знак"/>
    <w:basedOn w:val="a1"/>
    <w:link w:val="aa"/>
    <w:uiPriority w:val="99"/>
    <w:rsid w:val="005D27DC"/>
    <w:rPr>
      <w:rFonts w:ascii="Calibri" w:eastAsia="Calibri" w:hAnsi="Calibri" w:cs="Calibri"/>
      <w:lang w:bidi="en-US"/>
    </w:rPr>
  </w:style>
  <w:style w:type="paragraph" w:styleId="ac">
    <w:name w:val="footer"/>
    <w:basedOn w:val="a0"/>
    <w:link w:val="ad"/>
    <w:uiPriority w:val="99"/>
    <w:unhideWhenUsed/>
    <w:rsid w:val="005D27DC"/>
    <w:pPr>
      <w:tabs>
        <w:tab w:val="center" w:pos="4677"/>
        <w:tab w:val="right" w:pos="9355"/>
      </w:tabs>
    </w:pPr>
  </w:style>
  <w:style w:type="character" w:customStyle="1" w:styleId="ad">
    <w:name w:val="Нижний колонтитул Знак"/>
    <w:basedOn w:val="a1"/>
    <w:link w:val="ac"/>
    <w:uiPriority w:val="99"/>
    <w:rsid w:val="005D27DC"/>
    <w:rPr>
      <w:rFonts w:ascii="Calibri" w:eastAsia="Calibri" w:hAnsi="Calibri" w:cs="Calibri"/>
      <w:lang w:bidi="en-US"/>
    </w:rPr>
  </w:style>
  <w:style w:type="character" w:customStyle="1" w:styleId="30">
    <w:name w:val="Заголовок 3 Знак"/>
    <w:basedOn w:val="a1"/>
    <w:link w:val="3"/>
    <w:uiPriority w:val="1"/>
    <w:rsid w:val="00755D55"/>
    <w:rPr>
      <w:rFonts w:ascii="Arial" w:eastAsia="Arial" w:hAnsi="Arial" w:cs="Arial"/>
      <w:b/>
      <w:bCs/>
      <w:sz w:val="24"/>
      <w:szCs w:val="24"/>
      <w:lang w:bidi="en-US"/>
    </w:rPr>
  </w:style>
  <w:style w:type="paragraph" w:customStyle="1" w:styleId="ae">
    <w:name w:val="ПУНКТ"/>
    <w:basedOn w:val="a"/>
    <w:link w:val="af"/>
    <w:uiPriority w:val="1"/>
    <w:qFormat/>
    <w:rsid w:val="00484C57"/>
    <w:rPr>
      <w:b w:val="0"/>
    </w:rPr>
  </w:style>
  <w:style w:type="paragraph" w:customStyle="1" w:styleId="af0">
    <w:name w:val="Описание"/>
    <w:basedOn w:val="a0"/>
    <w:link w:val="af1"/>
    <w:uiPriority w:val="1"/>
    <w:qFormat/>
    <w:rsid w:val="00484C57"/>
    <w:pPr>
      <w:spacing w:line="276" w:lineRule="auto"/>
    </w:pPr>
    <w:rPr>
      <w:rFonts w:ascii="Arial" w:hAnsi="Arial" w:cs="Arial"/>
      <w:i/>
      <w:sz w:val="24"/>
      <w:szCs w:val="24"/>
    </w:rPr>
  </w:style>
  <w:style w:type="character" w:customStyle="1" w:styleId="a5">
    <w:name w:val="Абзац списка Знак"/>
    <w:basedOn w:val="a1"/>
    <w:link w:val="a"/>
    <w:uiPriority w:val="1"/>
    <w:rsid w:val="00A17C60"/>
    <w:rPr>
      <w:rFonts w:ascii="Arial" w:eastAsia="Calibri" w:hAnsi="Arial" w:cs="Arial"/>
      <w:b/>
      <w:sz w:val="24"/>
      <w:szCs w:val="24"/>
      <w:lang w:bidi="en-US"/>
    </w:rPr>
  </w:style>
  <w:style w:type="character" w:customStyle="1" w:styleId="af">
    <w:name w:val="ПУНКТ Знак"/>
    <w:basedOn w:val="a5"/>
    <w:link w:val="ae"/>
    <w:uiPriority w:val="1"/>
    <w:rsid w:val="00484C57"/>
    <w:rPr>
      <w:rFonts w:ascii="Arial" w:eastAsia="Calibri" w:hAnsi="Arial" w:cs="Arial"/>
      <w:b w:val="0"/>
      <w:sz w:val="24"/>
      <w:szCs w:val="24"/>
      <w:lang w:bidi="en-US"/>
    </w:rPr>
  </w:style>
  <w:style w:type="paragraph" w:styleId="21">
    <w:name w:val="Quote"/>
    <w:aliases w:val="АЦитата 2"/>
    <w:basedOn w:val="a0"/>
    <w:next w:val="a0"/>
    <w:link w:val="22"/>
    <w:uiPriority w:val="29"/>
    <w:qFormat/>
    <w:rsid w:val="00484C57"/>
    <w:pPr>
      <w:spacing w:line="276" w:lineRule="auto"/>
    </w:pPr>
    <w:rPr>
      <w:rFonts w:ascii="Arial" w:hAnsi="Arial" w:cs="Arial"/>
      <w:i/>
      <w:sz w:val="24"/>
      <w:szCs w:val="24"/>
    </w:rPr>
  </w:style>
  <w:style w:type="character" w:customStyle="1" w:styleId="af1">
    <w:name w:val="Описание Знак"/>
    <w:basedOn w:val="a1"/>
    <w:link w:val="af0"/>
    <w:uiPriority w:val="1"/>
    <w:rsid w:val="00484C57"/>
    <w:rPr>
      <w:rFonts w:ascii="Arial" w:eastAsia="Calibri" w:hAnsi="Arial" w:cs="Arial"/>
      <w:i/>
      <w:sz w:val="24"/>
      <w:szCs w:val="24"/>
      <w:lang w:bidi="en-US"/>
    </w:rPr>
  </w:style>
  <w:style w:type="character" w:customStyle="1" w:styleId="22">
    <w:name w:val="Цитата 2 Знак"/>
    <w:aliases w:val="АЦитата 2 Знак"/>
    <w:basedOn w:val="a1"/>
    <w:link w:val="21"/>
    <w:uiPriority w:val="29"/>
    <w:rsid w:val="00484C57"/>
    <w:rPr>
      <w:rFonts w:ascii="Arial" w:eastAsia="Calibri" w:hAnsi="Arial" w:cs="Arial"/>
      <w:i/>
      <w:sz w:val="24"/>
      <w:szCs w:val="24"/>
      <w:lang w:bidi="en-US"/>
    </w:rPr>
  </w:style>
  <w:style w:type="character" w:styleId="af2">
    <w:name w:val="Subtle Reference"/>
    <w:basedOn w:val="a1"/>
    <w:uiPriority w:val="31"/>
    <w:qFormat/>
    <w:rsid w:val="00C42446"/>
    <w:rPr>
      <w:smallCaps/>
      <w:color w:val="C0504D" w:themeColor="accent2"/>
      <w:u w:val="single"/>
    </w:rPr>
  </w:style>
  <w:style w:type="character" w:styleId="af3">
    <w:name w:val="Strong"/>
    <w:basedOn w:val="a1"/>
    <w:uiPriority w:val="22"/>
    <w:qFormat/>
    <w:rsid w:val="00AB03FB"/>
    <w:rPr>
      <w:b/>
      <w:bCs/>
    </w:rPr>
  </w:style>
  <w:style w:type="character" w:customStyle="1" w:styleId="10">
    <w:name w:val="Заголовок 1 Знак"/>
    <w:basedOn w:val="a1"/>
    <w:link w:val="1"/>
    <w:uiPriority w:val="9"/>
    <w:rsid w:val="00213282"/>
    <w:rPr>
      <w:rFonts w:asciiTheme="majorHAnsi" w:eastAsiaTheme="majorEastAsia" w:hAnsiTheme="majorHAnsi" w:cstheme="majorBidi"/>
      <w:b/>
      <w:bCs/>
      <w:color w:val="365F91" w:themeColor="accent1" w:themeShade="BF"/>
      <w:sz w:val="28"/>
      <w:szCs w:val="28"/>
      <w:lang w:bidi="en-US"/>
    </w:rPr>
  </w:style>
  <w:style w:type="character" w:customStyle="1" w:styleId="UnresolvedMention">
    <w:name w:val="Unresolved Mention"/>
    <w:basedOn w:val="a1"/>
    <w:uiPriority w:val="99"/>
    <w:semiHidden/>
    <w:unhideWhenUsed/>
    <w:rsid w:val="00882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3582">
      <w:bodyDiv w:val="1"/>
      <w:marLeft w:val="0"/>
      <w:marRight w:val="0"/>
      <w:marTop w:val="0"/>
      <w:marBottom w:val="0"/>
      <w:divBdr>
        <w:top w:val="none" w:sz="0" w:space="0" w:color="auto"/>
        <w:left w:val="none" w:sz="0" w:space="0" w:color="auto"/>
        <w:bottom w:val="none" w:sz="0" w:space="0" w:color="auto"/>
        <w:right w:val="none" w:sz="0" w:space="0" w:color="auto"/>
      </w:divBdr>
    </w:div>
    <w:div w:id="30959352">
      <w:bodyDiv w:val="1"/>
      <w:marLeft w:val="0"/>
      <w:marRight w:val="0"/>
      <w:marTop w:val="0"/>
      <w:marBottom w:val="0"/>
      <w:divBdr>
        <w:top w:val="none" w:sz="0" w:space="0" w:color="auto"/>
        <w:left w:val="none" w:sz="0" w:space="0" w:color="auto"/>
        <w:bottom w:val="none" w:sz="0" w:space="0" w:color="auto"/>
        <w:right w:val="none" w:sz="0" w:space="0" w:color="auto"/>
      </w:divBdr>
    </w:div>
    <w:div w:id="107553479">
      <w:bodyDiv w:val="1"/>
      <w:marLeft w:val="0"/>
      <w:marRight w:val="0"/>
      <w:marTop w:val="0"/>
      <w:marBottom w:val="0"/>
      <w:divBdr>
        <w:top w:val="none" w:sz="0" w:space="0" w:color="auto"/>
        <w:left w:val="none" w:sz="0" w:space="0" w:color="auto"/>
        <w:bottom w:val="none" w:sz="0" w:space="0" w:color="auto"/>
        <w:right w:val="none" w:sz="0" w:space="0" w:color="auto"/>
      </w:divBdr>
    </w:div>
    <w:div w:id="550381994">
      <w:bodyDiv w:val="1"/>
      <w:marLeft w:val="0"/>
      <w:marRight w:val="0"/>
      <w:marTop w:val="0"/>
      <w:marBottom w:val="0"/>
      <w:divBdr>
        <w:top w:val="none" w:sz="0" w:space="0" w:color="auto"/>
        <w:left w:val="none" w:sz="0" w:space="0" w:color="auto"/>
        <w:bottom w:val="none" w:sz="0" w:space="0" w:color="auto"/>
        <w:right w:val="none" w:sz="0" w:space="0" w:color="auto"/>
      </w:divBdr>
    </w:div>
    <w:div w:id="551424758">
      <w:bodyDiv w:val="1"/>
      <w:marLeft w:val="0"/>
      <w:marRight w:val="0"/>
      <w:marTop w:val="0"/>
      <w:marBottom w:val="0"/>
      <w:divBdr>
        <w:top w:val="none" w:sz="0" w:space="0" w:color="auto"/>
        <w:left w:val="none" w:sz="0" w:space="0" w:color="auto"/>
        <w:bottom w:val="none" w:sz="0" w:space="0" w:color="auto"/>
        <w:right w:val="none" w:sz="0" w:space="0" w:color="auto"/>
      </w:divBdr>
    </w:div>
    <w:div w:id="676812611">
      <w:bodyDiv w:val="1"/>
      <w:marLeft w:val="0"/>
      <w:marRight w:val="0"/>
      <w:marTop w:val="0"/>
      <w:marBottom w:val="0"/>
      <w:divBdr>
        <w:top w:val="none" w:sz="0" w:space="0" w:color="auto"/>
        <w:left w:val="none" w:sz="0" w:space="0" w:color="auto"/>
        <w:bottom w:val="none" w:sz="0" w:space="0" w:color="auto"/>
        <w:right w:val="none" w:sz="0" w:space="0" w:color="auto"/>
      </w:divBdr>
    </w:div>
    <w:div w:id="989095603">
      <w:bodyDiv w:val="1"/>
      <w:marLeft w:val="0"/>
      <w:marRight w:val="0"/>
      <w:marTop w:val="0"/>
      <w:marBottom w:val="0"/>
      <w:divBdr>
        <w:top w:val="none" w:sz="0" w:space="0" w:color="auto"/>
        <w:left w:val="none" w:sz="0" w:space="0" w:color="auto"/>
        <w:bottom w:val="none" w:sz="0" w:space="0" w:color="auto"/>
        <w:right w:val="none" w:sz="0" w:space="0" w:color="auto"/>
      </w:divBdr>
    </w:div>
    <w:div w:id="1152604978">
      <w:bodyDiv w:val="1"/>
      <w:marLeft w:val="0"/>
      <w:marRight w:val="0"/>
      <w:marTop w:val="0"/>
      <w:marBottom w:val="0"/>
      <w:divBdr>
        <w:top w:val="none" w:sz="0" w:space="0" w:color="auto"/>
        <w:left w:val="none" w:sz="0" w:space="0" w:color="auto"/>
        <w:bottom w:val="none" w:sz="0" w:space="0" w:color="auto"/>
        <w:right w:val="none" w:sz="0" w:space="0" w:color="auto"/>
      </w:divBdr>
    </w:div>
    <w:div w:id="1423573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oyarchuk@csn.khai.ed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1D8A3-A6FC-489D-A10A-DE018D4C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3250</Words>
  <Characters>18528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Press</cp:lastModifiedBy>
  <cp:revision>2</cp:revision>
  <dcterms:created xsi:type="dcterms:W3CDTF">2021-05-31T12:54:00Z</dcterms:created>
  <dcterms:modified xsi:type="dcterms:W3CDTF">2021-05-31T12:54:00Z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Creator">
    <vt:lpwstr>Acrobat PDFMaker 17 für Word</vt:lpwstr>
  </property>
  <property fmtid="{D5CDD505-2E9C-101B-9397-08002B2CF9AE}" pid="4" name="LastSaved">
    <vt:filetime>2019-02-22T00:00:00Z</vt:filetime>
  </property>
</Properties>
</file>